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0C8C" w14:textId="77777777" w:rsidR="008610AB" w:rsidRPr="00643F15" w:rsidRDefault="008610AB" w:rsidP="008610AB">
      <w:pPr>
        <w:pBdr>
          <w:top w:val="nil"/>
          <w:left w:val="nil"/>
          <w:bottom w:val="nil"/>
          <w:right w:val="nil"/>
          <w:between w:val="nil"/>
          <w:bar w:val="nil"/>
        </w:pBdr>
        <w:rPr>
          <w:b/>
          <w:sz w:val="32"/>
        </w:rPr>
      </w:pPr>
      <w:r w:rsidRPr="00643F15">
        <w:rPr>
          <w:b/>
          <w:sz w:val="32"/>
        </w:rPr>
        <w:t xml:space="preserve">Topmodel </w:t>
      </w:r>
      <w:r w:rsidR="00767EDC">
        <w:rPr>
          <w:b/>
          <w:sz w:val="32"/>
        </w:rPr>
        <w:t>niveau 4 traject E</w:t>
      </w:r>
    </w:p>
    <w:p w14:paraId="3F8C1D5E" w14:textId="77777777" w:rsidR="008610AB" w:rsidRDefault="008610AB" w:rsidP="008610AB"/>
    <w:p w14:paraId="7D4F7610" w14:textId="77777777" w:rsidR="008610AB" w:rsidRDefault="008610AB" w:rsidP="008610AB">
      <w:r>
        <w:t xml:space="preserve">Naam opleiding: </w:t>
      </w:r>
      <w:r w:rsidR="005410C6">
        <w:t xml:space="preserve"> </w:t>
      </w:r>
      <w:r w:rsidR="005410C6" w:rsidRPr="00595BDA">
        <w:rPr>
          <w:b/>
        </w:rPr>
        <w:t>Sport en bewegingscoördinator</w:t>
      </w:r>
    </w:p>
    <w:p w14:paraId="6C7138A0" w14:textId="77777777" w:rsidR="008610AB" w:rsidRDefault="008610AB" w:rsidP="008610AB">
      <w:r>
        <w:t xml:space="preserve">Crebo: </w:t>
      </w:r>
      <w:r w:rsidR="00595BDA" w:rsidRPr="00381EB6">
        <w:rPr>
          <w:rFonts w:ascii="Calibri" w:eastAsia="Calibri" w:hAnsi="Calibri"/>
        </w:rPr>
        <w:t>25411</w:t>
      </w:r>
      <w:r w:rsidR="00595BDA">
        <w:rPr>
          <w:rFonts w:ascii="Calibri" w:eastAsia="Calibri" w:hAnsi="Calibri"/>
        </w:rPr>
        <w:t>, 25412 of 25413</w:t>
      </w:r>
    </w:p>
    <w:p w14:paraId="4E9632DB" w14:textId="77777777" w:rsidR="008610AB" w:rsidRDefault="008610AB" w:rsidP="008610AB">
      <w:r>
        <w:t xml:space="preserve">Uitstroomdifferentiatie: </w:t>
      </w:r>
      <w:r w:rsidR="00595BDA">
        <w:rPr>
          <w:rFonts w:ascii="Calibri" w:eastAsia="Calibri" w:hAnsi="Calibri"/>
        </w:rPr>
        <w:t>bewegingsagogie, buurt onderwijs en sport, sport en gezondheid</w:t>
      </w:r>
    </w:p>
    <w:p w14:paraId="7329E894" w14:textId="77777777" w:rsidR="008610AB" w:rsidRDefault="008610AB" w:rsidP="008610AB">
      <w:r>
        <w:t xml:space="preserve">Niveau: </w:t>
      </w:r>
      <w:r w:rsidR="00C80054">
        <w:rPr>
          <w:b/>
        </w:rPr>
        <w:t>4 in 2 jaar Traject E</w:t>
      </w:r>
    </w:p>
    <w:p w14:paraId="29CC5A9F" w14:textId="77777777" w:rsidR="00A913D5" w:rsidRDefault="008610AB" w:rsidP="00A913D5">
      <w:r>
        <w:t xml:space="preserve">Bol/bbl: </w:t>
      </w:r>
      <w:r w:rsidR="00D16654">
        <w:t>BOL</w:t>
      </w:r>
    </w:p>
    <w:p w14:paraId="1FBD4C1F" w14:textId="77777777" w:rsidR="00A913D5" w:rsidRDefault="00A913D5" w:rsidP="00A913D5"/>
    <w:p w14:paraId="3C1E0A3E" w14:textId="77777777" w:rsidR="00A913D5" w:rsidRPr="00A913D5" w:rsidRDefault="00A913D5" w:rsidP="00A913D5">
      <w:r w:rsidRPr="0095669A">
        <w:rPr>
          <w:rFonts w:ascii="Calibri" w:eastAsia="Times New Roman" w:hAnsi="Calibri" w:cs="Calibri"/>
          <w:b/>
          <w:bCs/>
          <w:sz w:val="24"/>
          <w:szCs w:val="21"/>
          <w:lang w:eastAsia="nl-NL"/>
        </w:rPr>
        <w:t>Toepassing Wet op de Studiefinanciering</w:t>
      </w:r>
      <w:r w:rsidRPr="0095669A">
        <w:rPr>
          <w:rFonts w:ascii="Calibri" w:eastAsia="Times New Roman" w:hAnsi="Calibri" w:cs="Calibri"/>
          <w:sz w:val="24"/>
          <w:szCs w:val="21"/>
          <w:lang w:eastAsia="nl-NL"/>
        </w:rPr>
        <w:t xml:space="preserve"> (van toepassing bij BOL)</w:t>
      </w:r>
    </w:p>
    <w:p w14:paraId="677BC337" w14:textId="77777777" w:rsidR="00A913D5" w:rsidRPr="0095669A" w:rsidRDefault="00A913D5" w:rsidP="00A913D5">
      <w:pPr>
        <w:rPr>
          <w:rFonts w:ascii="Calibri" w:eastAsia="Times New Roman" w:hAnsi="Calibri" w:cs="Calibri"/>
          <w:sz w:val="24"/>
          <w:szCs w:val="21"/>
          <w:lang w:eastAsia="nl-NL"/>
        </w:rPr>
      </w:pPr>
      <w:r w:rsidRPr="0095669A">
        <w:rPr>
          <w:rFonts w:ascii="Calibri" w:eastAsia="Times New Roman" w:hAnsi="Calibri" w:cs="Calibri"/>
          <w:sz w:val="24"/>
          <w:szCs w:val="21"/>
          <w:lang w:eastAsia="nl-NL"/>
        </w:rPr>
        <w:t>Naar het oordeel van het bevoegd gezag omvat elk studiejaar van bovengenoemde opleiding tenminste 850 klokuren, zoals neergelegd in artikel 9, lid 1a van de Wet op de studiefinanciering en de nadere invullingen die daarna zijn gegeven.</w:t>
      </w:r>
    </w:p>
    <w:p w14:paraId="11FCF4E4" w14:textId="77777777" w:rsidR="00A913D5" w:rsidRPr="0095669A" w:rsidRDefault="00A913D5" w:rsidP="00A913D5">
      <w:pPr>
        <w:keepNext/>
        <w:outlineLvl w:val="7"/>
        <w:rPr>
          <w:rFonts w:ascii="Calibri" w:eastAsia="Times New Roman" w:hAnsi="Calibri" w:cs="Calibri"/>
          <w:b/>
          <w:bCs/>
          <w:sz w:val="24"/>
          <w:szCs w:val="21"/>
          <w:lang w:eastAsia="nl-NL"/>
        </w:rPr>
      </w:pPr>
      <w:r w:rsidRPr="0095669A">
        <w:rPr>
          <w:rFonts w:ascii="Calibri" w:eastAsia="Times New Roman" w:hAnsi="Calibri" w:cs="Calibri"/>
          <w:b/>
          <w:bCs/>
          <w:sz w:val="24"/>
          <w:szCs w:val="21"/>
          <w:lang w:eastAsia="nl-NL"/>
        </w:rPr>
        <w:t xml:space="preserve">Toepassing Transparante Onderwijsprogrammering </w:t>
      </w:r>
    </w:p>
    <w:p w14:paraId="304B957D" w14:textId="77777777" w:rsidR="00A913D5" w:rsidRPr="00B43185" w:rsidRDefault="00A913D5" w:rsidP="00A913D5">
      <w:pPr>
        <w:rPr>
          <w:rFonts w:ascii="Calibri" w:eastAsia="Times New Roman" w:hAnsi="Calibri" w:cs="Calibri"/>
          <w:sz w:val="24"/>
          <w:szCs w:val="21"/>
          <w:lang w:eastAsia="nl-NL"/>
        </w:rPr>
      </w:pPr>
      <w:r w:rsidRPr="0095669A">
        <w:rPr>
          <w:rFonts w:ascii="Calibri" w:eastAsia="Times New Roman" w:hAnsi="Calibri" w:cs="Calibri"/>
          <w:sz w:val="24"/>
          <w:szCs w:val="21"/>
          <w:lang w:eastAsia="nl-NL"/>
        </w:rPr>
        <w:t>Naar het oordeel van het bevoegd gezag voldoet de programmering aan het Convenant inzake onderwijsprogrammering in het middelbaar beroepsonderwijs; d.d. 4 / 9 juli 2001 en brief</w:t>
      </w:r>
      <w:r>
        <w:rPr>
          <w:rFonts w:ascii="Calibri" w:eastAsia="Times New Roman" w:hAnsi="Calibri" w:cs="Calibri"/>
          <w:sz w:val="24"/>
          <w:szCs w:val="21"/>
          <w:lang w:eastAsia="nl-NL"/>
        </w:rPr>
        <w:t xml:space="preserve"> Ministerie OC&amp;W BVE/B/2002/731</w:t>
      </w:r>
    </w:p>
    <w:p w14:paraId="5EB29AE6" w14:textId="77777777" w:rsidR="008610AB" w:rsidRDefault="008610AB" w:rsidP="008610AB"/>
    <w:tbl>
      <w:tblPr>
        <w:tblStyle w:val="Tabelraster"/>
        <w:tblW w:w="0" w:type="auto"/>
        <w:tblLook w:val="04A0" w:firstRow="1" w:lastRow="0" w:firstColumn="1" w:lastColumn="0" w:noHBand="0" w:noVBand="1"/>
      </w:tblPr>
      <w:tblGrid>
        <w:gridCol w:w="2422"/>
        <w:gridCol w:w="3215"/>
        <w:gridCol w:w="3118"/>
      </w:tblGrid>
      <w:tr w:rsidR="00A913D5" w:rsidRPr="006B5716" w14:paraId="4C3BC744" w14:textId="77777777" w:rsidTr="05FA2FC5">
        <w:tc>
          <w:tcPr>
            <w:tcW w:w="2422" w:type="dxa"/>
          </w:tcPr>
          <w:p w14:paraId="04ED5621" w14:textId="77777777" w:rsidR="00A913D5" w:rsidRPr="006B5716" w:rsidRDefault="00A913D5" w:rsidP="0051241E">
            <w:pPr>
              <w:rPr>
                <w:b/>
              </w:rPr>
            </w:pPr>
            <w:r w:rsidRPr="006B5716">
              <w:rPr>
                <w:b/>
              </w:rPr>
              <w:t xml:space="preserve">Studiejaar </w:t>
            </w:r>
          </w:p>
        </w:tc>
        <w:tc>
          <w:tcPr>
            <w:tcW w:w="3215" w:type="dxa"/>
          </w:tcPr>
          <w:p w14:paraId="200DEB09" w14:textId="77777777" w:rsidR="00A913D5" w:rsidRPr="006B5716" w:rsidRDefault="00A913D5" w:rsidP="0051241E">
            <w:pPr>
              <w:rPr>
                <w:b/>
              </w:rPr>
            </w:pPr>
            <w:r w:rsidRPr="006B5716">
              <w:rPr>
                <w:b/>
              </w:rPr>
              <w:t>1</w:t>
            </w:r>
          </w:p>
        </w:tc>
        <w:tc>
          <w:tcPr>
            <w:tcW w:w="3118" w:type="dxa"/>
          </w:tcPr>
          <w:p w14:paraId="50FE70D7" w14:textId="77777777" w:rsidR="00A913D5" w:rsidRPr="006B5716" w:rsidRDefault="00A913D5" w:rsidP="0051241E">
            <w:pPr>
              <w:rPr>
                <w:b/>
              </w:rPr>
            </w:pPr>
            <w:r w:rsidRPr="006B5716">
              <w:rPr>
                <w:b/>
              </w:rPr>
              <w:t>2</w:t>
            </w:r>
          </w:p>
        </w:tc>
      </w:tr>
      <w:tr w:rsidR="00A913D5" w14:paraId="2601BE78" w14:textId="77777777" w:rsidTr="05FA2FC5">
        <w:tc>
          <w:tcPr>
            <w:tcW w:w="2422" w:type="dxa"/>
          </w:tcPr>
          <w:p w14:paraId="2C584968" w14:textId="77777777" w:rsidR="00A913D5" w:rsidRPr="006B5716" w:rsidRDefault="00A913D5" w:rsidP="0051241E">
            <w:pPr>
              <w:rPr>
                <w:b/>
              </w:rPr>
            </w:pPr>
            <w:r w:rsidRPr="006B5716">
              <w:rPr>
                <w:b/>
              </w:rPr>
              <w:t xml:space="preserve">Begeleide Onderwijstijd </w:t>
            </w:r>
            <w:r>
              <w:rPr>
                <w:b/>
              </w:rPr>
              <w:t>(BOT)</w:t>
            </w:r>
          </w:p>
        </w:tc>
        <w:tc>
          <w:tcPr>
            <w:tcW w:w="3215" w:type="dxa"/>
          </w:tcPr>
          <w:p w14:paraId="5204DC1E" w14:textId="77777777" w:rsidR="00A913D5" w:rsidRDefault="00E01D5F" w:rsidP="0051241E">
            <w:r>
              <w:t>73</w:t>
            </w:r>
            <w:r w:rsidR="00A913D5">
              <w:t>4</w:t>
            </w:r>
          </w:p>
        </w:tc>
        <w:tc>
          <w:tcPr>
            <w:tcW w:w="3118" w:type="dxa"/>
          </w:tcPr>
          <w:p w14:paraId="1F7D53BA" w14:textId="380DF100" w:rsidR="00A913D5" w:rsidRDefault="00A913D5" w:rsidP="0051241E">
            <w:r>
              <w:t>5</w:t>
            </w:r>
            <w:r w:rsidR="002C22F0">
              <w:t>38</w:t>
            </w:r>
          </w:p>
        </w:tc>
      </w:tr>
      <w:tr w:rsidR="00A913D5" w14:paraId="4829A944" w14:textId="77777777" w:rsidTr="05FA2FC5">
        <w:tc>
          <w:tcPr>
            <w:tcW w:w="2422" w:type="dxa"/>
          </w:tcPr>
          <w:p w14:paraId="2BF4C867" w14:textId="77777777" w:rsidR="00A913D5" w:rsidRPr="006B5716" w:rsidRDefault="00A913D5" w:rsidP="0051241E">
            <w:pPr>
              <w:rPr>
                <w:b/>
              </w:rPr>
            </w:pPr>
            <w:r>
              <w:rPr>
                <w:b/>
              </w:rPr>
              <w:t>Beroepspraktijkvorming (</w:t>
            </w:r>
            <w:r w:rsidRPr="006B5716">
              <w:rPr>
                <w:b/>
              </w:rPr>
              <w:t>BPV</w:t>
            </w:r>
            <w:r>
              <w:rPr>
                <w:b/>
              </w:rPr>
              <w:t>)</w:t>
            </w:r>
            <w:r w:rsidRPr="006B5716">
              <w:rPr>
                <w:b/>
              </w:rPr>
              <w:t xml:space="preserve"> </w:t>
            </w:r>
          </w:p>
        </w:tc>
        <w:tc>
          <w:tcPr>
            <w:tcW w:w="3215" w:type="dxa"/>
          </w:tcPr>
          <w:p w14:paraId="68B8E3D8" w14:textId="23B18441" w:rsidR="00A913D5" w:rsidRDefault="00E01D5F" w:rsidP="0051241E">
            <w:r>
              <w:t>48</w:t>
            </w:r>
            <w:r w:rsidR="00A913D5">
              <w:t>0</w:t>
            </w:r>
          </w:p>
        </w:tc>
        <w:tc>
          <w:tcPr>
            <w:tcW w:w="3118" w:type="dxa"/>
          </w:tcPr>
          <w:p w14:paraId="1809B9CD" w14:textId="446082C0" w:rsidR="00A913D5" w:rsidRDefault="05FA2FC5" w:rsidP="0051241E">
            <w:r>
              <w:t>560</w:t>
            </w:r>
          </w:p>
        </w:tc>
      </w:tr>
      <w:tr w:rsidR="00A913D5" w14:paraId="09AFE783" w14:textId="77777777" w:rsidTr="05FA2FC5">
        <w:tc>
          <w:tcPr>
            <w:tcW w:w="2422" w:type="dxa"/>
          </w:tcPr>
          <w:p w14:paraId="014F6D99" w14:textId="77777777" w:rsidR="00A913D5" w:rsidRDefault="00A913D5" w:rsidP="0051241E">
            <w:pPr>
              <w:rPr>
                <w:b/>
              </w:rPr>
            </w:pPr>
            <w:r>
              <w:rPr>
                <w:b/>
              </w:rPr>
              <w:t xml:space="preserve">Totaal IIVO (In Instelling Verzorgd Onderwijs) </w:t>
            </w:r>
          </w:p>
        </w:tc>
        <w:tc>
          <w:tcPr>
            <w:tcW w:w="3215" w:type="dxa"/>
          </w:tcPr>
          <w:p w14:paraId="5F2C3C87" w14:textId="77777777" w:rsidR="00A913D5" w:rsidRDefault="00E01D5F" w:rsidP="0051241E">
            <w:r>
              <w:t>1134</w:t>
            </w:r>
          </w:p>
        </w:tc>
        <w:tc>
          <w:tcPr>
            <w:tcW w:w="3118" w:type="dxa"/>
          </w:tcPr>
          <w:p w14:paraId="3F1AFEDB" w14:textId="27E8A308" w:rsidR="00A913D5" w:rsidRDefault="00E01D5F" w:rsidP="0051241E">
            <w:r>
              <w:t>1098</w:t>
            </w:r>
          </w:p>
        </w:tc>
      </w:tr>
      <w:tr w:rsidR="00A913D5" w14:paraId="57E96043" w14:textId="77777777" w:rsidTr="05FA2FC5">
        <w:tc>
          <w:tcPr>
            <w:tcW w:w="2422" w:type="dxa"/>
          </w:tcPr>
          <w:p w14:paraId="3C5138CC" w14:textId="77777777" w:rsidR="00A913D5" w:rsidRPr="006B5716" w:rsidRDefault="00A913D5" w:rsidP="0051241E">
            <w:pPr>
              <w:rPr>
                <w:b/>
              </w:rPr>
            </w:pPr>
            <w:r>
              <w:rPr>
                <w:b/>
              </w:rPr>
              <w:t>Onbegeleide uren</w:t>
            </w:r>
          </w:p>
        </w:tc>
        <w:tc>
          <w:tcPr>
            <w:tcW w:w="3215" w:type="dxa"/>
          </w:tcPr>
          <w:p w14:paraId="12FCCA65" w14:textId="77777777" w:rsidR="00A913D5" w:rsidRDefault="00A913D5" w:rsidP="0051241E">
            <w:r>
              <w:t>256</w:t>
            </w:r>
          </w:p>
        </w:tc>
        <w:tc>
          <w:tcPr>
            <w:tcW w:w="3118" w:type="dxa"/>
          </w:tcPr>
          <w:p w14:paraId="06ED47D5" w14:textId="39FAB604" w:rsidR="00A913D5" w:rsidRDefault="05FA2FC5" w:rsidP="0051241E">
            <w:r>
              <w:t>502</w:t>
            </w:r>
          </w:p>
        </w:tc>
      </w:tr>
      <w:tr w:rsidR="00A913D5" w14:paraId="2FEF2843" w14:textId="77777777" w:rsidTr="05FA2FC5">
        <w:tc>
          <w:tcPr>
            <w:tcW w:w="2422" w:type="dxa"/>
          </w:tcPr>
          <w:p w14:paraId="2F1ED8C9" w14:textId="77777777" w:rsidR="00A913D5" w:rsidRPr="006B5716" w:rsidRDefault="00A913D5" w:rsidP="0051241E">
            <w:pPr>
              <w:rPr>
                <w:b/>
              </w:rPr>
            </w:pPr>
            <w:r w:rsidRPr="006B5716">
              <w:rPr>
                <w:b/>
              </w:rPr>
              <w:t>Totaal aantal S</w:t>
            </w:r>
            <w:r>
              <w:rPr>
                <w:b/>
              </w:rPr>
              <w:t>tudiebelastingsuren (S</w:t>
            </w:r>
            <w:r w:rsidRPr="006B5716">
              <w:rPr>
                <w:b/>
              </w:rPr>
              <w:t>BU’s</w:t>
            </w:r>
            <w:r>
              <w:rPr>
                <w:b/>
              </w:rPr>
              <w:t>)</w:t>
            </w:r>
            <w:r w:rsidRPr="006B5716">
              <w:rPr>
                <w:b/>
              </w:rPr>
              <w:t xml:space="preserve"> </w:t>
            </w:r>
          </w:p>
        </w:tc>
        <w:tc>
          <w:tcPr>
            <w:tcW w:w="3215" w:type="dxa"/>
          </w:tcPr>
          <w:p w14:paraId="4D6F66D1" w14:textId="77777777" w:rsidR="00A913D5" w:rsidRDefault="00A913D5" w:rsidP="0051241E">
            <w:r>
              <w:t xml:space="preserve">1600 </w:t>
            </w:r>
          </w:p>
        </w:tc>
        <w:tc>
          <w:tcPr>
            <w:tcW w:w="3118" w:type="dxa"/>
          </w:tcPr>
          <w:p w14:paraId="45C84AEC" w14:textId="77777777" w:rsidR="00A913D5" w:rsidRDefault="00A913D5" w:rsidP="0051241E">
            <w:r>
              <w:t xml:space="preserve">1600 </w:t>
            </w:r>
          </w:p>
        </w:tc>
      </w:tr>
    </w:tbl>
    <w:p w14:paraId="04E854BB" w14:textId="77777777" w:rsidR="008610AB" w:rsidRDefault="008610AB" w:rsidP="008610AB"/>
    <w:p w14:paraId="60073ADC" w14:textId="77777777" w:rsidR="008610AB" w:rsidRDefault="008610AB" w:rsidP="008610AB">
      <w:r>
        <w:t xml:space="preserve">In de tabel zie je een overzicht van de uren die je voor school bezig bent, gedurende de hele opleiding. </w:t>
      </w:r>
    </w:p>
    <w:p w14:paraId="1069FB37" w14:textId="77777777" w:rsidR="008610AB" w:rsidRDefault="008610AB" w:rsidP="008610AB">
      <w:r>
        <w:t xml:space="preserve">Er zijn verschillende soorten uren: </w:t>
      </w:r>
    </w:p>
    <w:p w14:paraId="4CD73908" w14:textId="77777777" w:rsidR="008610AB" w:rsidRDefault="008610AB" w:rsidP="008610AB">
      <w:pPr>
        <w:pStyle w:val="Lijstalinea"/>
        <w:numPr>
          <w:ilvl w:val="0"/>
          <w:numId w:val="1"/>
        </w:numPr>
        <w:spacing w:line="280" w:lineRule="atLeast"/>
      </w:pPr>
      <w:r>
        <w:t xml:space="preserve">Begeleide onderwijstijd (BOT): dit zijn uren dat je onder directe begeleiding/verantwoordelijkheid van de school bezig bent. Denk aan praktijk- en theorielessen, maar ook projecten die je onder begeleiding van een docent buiten de school uitvoert of lessen via waarbij je op afstand door een docent wordt begeleid. </w:t>
      </w:r>
    </w:p>
    <w:p w14:paraId="77B3CFC1" w14:textId="77777777" w:rsidR="008610AB" w:rsidRDefault="008610AB" w:rsidP="008610AB">
      <w:pPr>
        <w:pStyle w:val="Lijstalinea"/>
        <w:numPr>
          <w:ilvl w:val="0"/>
          <w:numId w:val="1"/>
        </w:numPr>
        <w:spacing w:line="280" w:lineRule="atLeast"/>
      </w:pPr>
      <w:r>
        <w:t xml:space="preserve">Beroepspraktijkvorming (BPV): Dit zijn de uren waarin je bij een bedrijf of instelling aan het werk bent. BPV vindt altijd plaats met een ondertekende bpv-overeenkomst met een erkend leerbedrijf. </w:t>
      </w:r>
    </w:p>
    <w:p w14:paraId="483615E0" w14:textId="77777777" w:rsidR="008610AB" w:rsidRDefault="008610AB" w:rsidP="008610AB">
      <w:pPr>
        <w:pStyle w:val="Lijstalinea"/>
        <w:numPr>
          <w:ilvl w:val="0"/>
          <w:numId w:val="1"/>
        </w:numPr>
        <w:spacing w:line="280" w:lineRule="atLeast"/>
      </w:pPr>
      <w:r>
        <w:t xml:space="preserve">In Instelling Verzorgd Onderwijs (IIVO): BOT en BPV bij elkaar opgeteld wordt IIVO genoemd. </w:t>
      </w:r>
    </w:p>
    <w:p w14:paraId="5DF20877" w14:textId="77777777" w:rsidR="008610AB" w:rsidRDefault="008610AB" w:rsidP="008610AB">
      <w:pPr>
        <w:pStyle w:val="Lijstalinea"/>
        <w:numPr>
          <w:ilvl w:val="0"/>
          <w:numId w:val="1"/>
        </w:numPr>
        <w:spacing w:line="280" w:lineRule="atLeast"/>
      </w:pPr>
      <w:r>
        <w:t xml:space="preserve">Onbegeleide uren: dit zijn uren waarin je zelf thuis of op school werkt aan de opleiding. Denk aan huiswerk, examens waarvoor je leert, werkstukken die je maakt, etc. </w:t>
      </w:r>
    </w:p>
    <w:p w14:paraId="293BB21F" w14:textId="77777777" w:rsidR="00A913D5" w:rsidRDefault="008610AB" w:rsidP="008610AB">
      <w:pPr>
        <w:pStyle w:val="Lijstalinea"/>
        <w:numPr>
          <w:ilvl w:val="0"/>
          <w:numId w:val="1"/>
        </w:numPr>
        <w:spacing w:line="280" w:lineRule="atLeast"/>
      </w:pPr>
      <w:r>
        <w:t xml:space="preserve">Studiebelastingsuren: Bij elkaar opgeteld geldt voor ieder studiejaar dat je 1600 uur met je studie bezig bent. Dit noemen we studiebelastingsuren. </w:t>
      </w:r>
    </w:p>
    <w:p w14:paraId="722D1086" w14:textId="77777777" w:rsidR="00F503F7" w:rsidRDefault="008610AB" w:rsidP="004708F4">
      <w:pPr>
        <w:pStyle w:val="Lijstalinea"/>
        <w:numPr>
          <w:ilvl w:val="0"/>
          <w:numId w:val="1"/>
        </w:numPr>
        <w:pBdr>
          <w:top w:val="nil"/>
          <w:left w:val="nil"/>
          <w:bottom w:val="nil"/>
          <w:right w:val="nil"/>
          <w:between w:val="nil"/>
          <w:bar w:val="nil"/>
        </w:pBdr>
        <w:spacing w:line="280" w:lineRule="atLeast"/>
      </w:pPr>
      <w:r>
        <w:t>In dit overzicht wordt uitgegaan van klokuren (dus 1 uur = 60 minuten). In het rooster van je opleiding kan gewerkt worden met lesuren van 45 of 50 minuten. In dat geval zijn de uren dus omgerekend naar klokuren</w:t>
      </w:r>
      <w:r w:rsidR="00767EDC">
        <w:t>.</w:t>
      </w:r>
    </w:p>
    <w:sectPr w:rsidR="00F503F7" w:rsidSect="00767EDC">
      <w:headerReference w:type="default" r:id="rId11"/>
      <w:footerReference w:type="default" r:id="rId12"/>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9012C" w14:textId="77777777" w:rsidR="008610AB" w:rsidRDefault="008610AB" w:rsidP="008610AB">
      <w:r>
        <w:separator/>
      </w:r>
    </w:p>
  </w:endnote>
  <w:endnote w:type="continuationSeparator" w:id="0">
    <w:p w14:paraId="430A9513" w14:textId="77777777" w:rsidR="008610AB" w:rsidRDefault="008610AB" w:rsidP="0086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753852"/>
      <w:docPartObj>
        <w:docPartGallery w:val="Page Numbers (Bottom of Page)"/>
        <w:docPartUnique/>
      </w:docPartObj>
    </w:sdtPr>
    <w:sdtEndPr/>
    <w:sdtContent>
      <w:p w14:paraId="1A8D1AAF" w14:textId="77777777" w:rsidR="008610AB" w:rsidRDefault="008610AB">
        <w:pPr>
          <w:pStyle w:val="Voettekst"/>
          <w:jc w:val="center"/>
        </w:pPr>
        <w:r>
          <w:fldChar w:fldCharType="begin"/>
        </w:r>
        <w:r>
          <w:instrText>PAGE   \* MERGEFORMAT</w:instrText>
        </w:r>
        <w:r>
          <w:fldChar w:fldCharType="separate"/>
        </w:r>
        <w:r w:rsidR="00E7306D">
          <w:rPr>
            <w:noProof/>
          </w:rPr>
          <w:t>1</w:t>
        </w:r>
        <w:r>
          <w:fldChar w:fldCharType="end"/>
        </w:r>
      </w:p>
    </w:sdtContent>
  </w:sdt>
  <w:p w14:paraId="32455BAE" w14:textId="77777777" w:rsidR="008610AB" w:rsidRDefault="008610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C689" w14:textId="77777777" w:rsidR="008610AB" w:rsidRDefault="008610AB" w:rsidP="008610AB">
      <w:r>
        <w:separator/>
      </w:r>
    </w:p>
  </w:footnote>
  <w:footnote w:type="continuationSeparator" w:id="0">
    <w:p w14:paraId="37D85658" w14:textId="77777777" w:rsidR="008610AB" w:rsidRDefault="008610AB" w:rsidP="00861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4"/>
    </w:tblGrid>
    <w:tr w:rsidR="008610AB" w14:paraId="74F1E226" w14:textId="77777777" w:rsidTr="00C97348">
      <w:trPr>
        <w:trHeight w:val="845"/>
      </w:trPr>
      <w:tc>
        <w:tcPr>
          <w:tcW w:w="14034" w:type="dxa"/>
        </w:tcPr>
        <w:p w14:paraId="63EC226F" w14:textId="77777777" w:rsidR="008610AB" w:rsidRDefault="008610AB" w:rsidP="00956A30">
          <w:pPr>
            <w:pStyle w:val="Koptekst"/>
            <w:rPr>
              <w:b/>
              <w:szCs w:val="18"/>
            </w:rPr>
          </w:pPr>
          <w:r>
            <w:rPr>
              <w:b/>
              <w:szCs w:val="18"/>
            </w:rPr>
            <w:t xml:space="preserve"> </w:t>
          </w:r>
        </w:p>
      </w:tc>
    </w:tr>
  </w:tbl>
  <w:p w14:paraId="7E7DC63C" w14:textId="77777777" w:rsidR="008610AB" w:rsidRDefault="008610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361B"/>
    <w:multiLevelType w:val="hybridMultilevel"/>
    <w:tmpl w:val="16066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97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0AB"/>
    <w:rsid w:val="000A27ED"/>
    <w:rsid w:val="001324C6"/>
    <w:rsid w:val="002C22F0"/>
    <w:rsid w:val="003639F2"/>
    <w:rsid w:val="003C691B"/>
    <w:rsid w:val="004C60C3"/>
    <w:rsid w:val="005410C6"/>
    <w:rsid w:val="00595BDA"/>
    <w:rsid w:val="005D2A1A"/>
    <w:rsid w:val="0068437A"/>
    <w:rsid w:val="00761526"/>
    <w:rsid w:val="00767EDC"/>
    <w:rsid w:val="008610AB"/>
    <w:rsid w:val="00901DFD"/>
    <w:rsid w:val="0095669A"/>
    <w:rsid w:val="00A913D5"/>
    <w:rsid w:val="00AA3933"/>
    <w:rsid w:val="00B0768B"/>
    <w:rsid w:val="00B43185"/>
    <w:rsid w:val="00BA5A50"/>
    <w:rsid w:val="00C80054"/>
    <w:rsid w:val="00D16654"/>
    <w:rsid w:val="00D645B4"/>
    <w:rsid w:val="00DB37A0"/>
    <w:rsid w:val="00DB41C9"/>
    <w:rsid w:val="00E01D5F"/>
    <w:rsid w:val="00E7306D"/>
    <w:rsid w:val="00EF002F"/>
    <w:rsid w:val="00F04A18"/>
    <w:rsid w:val="00F503F7"/>
    <w:rsid w:val="00F751A3"/>
    <w:rsid w:val="045E5F64"/>
    <w:rsid w:val="05FA2FC5"/>
    <w:rsid w:val="2E0726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47B6"/>
  <w15:docId w15:val="{6C86E986-D47A-49E7-B584-A355F797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610AB"/>
    <w:pPr>
      <w:spacing w:after="0" w:line="240"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610AB"/>
    <w:pPr>
      <w:ind w:left="720"/>
      <w:contextualSpacing/>
    </w:pPr>
  </w:style>
  <w:style w:type="paragraph" w:styleId="Koptekst">
    <w:name w:val="header"/>
    <w:basedOn w:val="Standaard"/>
    <w:link w:val="KoptekstChar"/>
    <w:uiPriority w:val="99"/>
    <w:unhideWhenUsed/>
    <w:rsid w:val="008610AB"/>
    <w:pPr>
      <w:tabs>
        <w:tab w:val="center" w:pos="4536"/>
        <w:tab w:val="right" w:pos="9072"/>
      </w:tabs>
    </w:pPr>
  </w:style>
  <w:style w:type="character" w:customStyle="1" w:styleId="KoptekstChar">
    <w:name w:val="Koptekst Char"/>
    <w:basedOn w:val="Standaardalinea-lettertype"/>
    <w:link w:val="Koptekst"/>
    <w:uiPriority w:val="99"/>
    <w:rsid w:val="008610AB"/>
  </w:style>
  <w:style w:type="paragraph" w:styleId="Voettekst">
    <w:name w:val="footer"/>
    <w:basedOn w:val="Standaard"/>
    <w:link w:val="VoettekstChar"/>
    <w:uiPriority w:val="99"/>
    <w:unhideWhenUsed/>
    <w:rsid w:val="008610AB"/>
    <w:pPr>
      <w:tabs>
        <w:tab w:val="center" w:pos="4536"/>
        <w:tab w:val="right" w:pos="9072"/>
      </w:tabs>
    </w:pPr>
  </w:style>
  <w:style w:type="character" w:customStyle="1" w:styleId="VoettekstChar">
    <w:name w:val="Voettekst Char"/>
    <w:basedOn w:val="Standaardalinea-lettertype"/>
    <w:link w:val="Voettekst"/>
    <w:uiPriority w:val="99"/>
    <w:rsid w:val="008610AB"/>
  </w:style>
  <w:style w:type="table" w:styleId="Tabelraster">
    <w:name w:val="Table Grid"/>
    <w:aliases w:val="Adresraster"/>
    <w:basedOn w:val="Standaardtabel"/>
    <w:uiPriority w:val="59"/>
    <w:rsid w:val="00861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semiHidden/>
    <w:rsid w:val="0095669A"/>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95669A"/>
    <w:rPr>
      <w:rFonts w:ascii="Times New Roman" w:eastAsia="Times New Roman" w:hAnsi="Times New Roman" w:cs="Times New Roman"/>
      <w:sz w:val="20"/>
      <w:szCs w:val="20"/>
      <w:lang w:eastAsia="nl-NL"/>
    </w:rPr>
  </w:style>
  <w:style w:type="character" w:styleId="Voetnootmarkering">
    <w:name w:val="footnote reference"/>
    <w:semiHidden/>
    <w:rsid w:val="009566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11081">
      <w:bodyDiv w:val="1"/>
      <w:marLeft w:val="0"/>
      <w:marRight w:val="0"/>
      <w:marTop w:val="0"/>
      <w:marBottom w:val="0"/>
      <w:divBdr>
        <w:top w:val="none" w:sz="0" w:space="0" w:color="auto"/>
        <w:left w:val="none" w:sz="0" w:space="0" w:color="auto"/>
        <w:bottom w:val="none" w:sz="0" w:space="0" w:color="auto"/>
        <w:right w:val="none" w:sz="0" w:space="0" w:color="auto"/>
      </w:divBdr>
    </w:div>
    <w:div w:id="93948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69b70d-3a7e-4eae-b937-3d25609a9440">
      <Terms xmlns="http://schemas.microsoft.com/office/infopath/2007/PartnerControls"/>
    </lcf76f155ced4ddcb4097134ff3c332f>
    <TaxCatchAll xmlns="8556808e-f83d-42b0-8173-222c2f40484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3891CF28EE4C4F9CDE50814819FB67" ma:contentTypeVersion="15" ma:contentTypeDescription="Een nieuw document maken." ma:contentTypeScope="" ma:versionID="6611e2d474ac9421b94edf1c1b3da462">
  <xsd:schema xmlns:xsd="http://www.w3.org/2001/XMLSchema" xmlns:xs="http://www.w3.org/2001/XMLSchema" xmlns:p="http://schemas.microsoft.com/office/2006/metadata/properties" xmlns:ns2="2a69b70d-3a7e-4eae-b937-3d25609a9440" xmlns:ns3="8556808e-f83d-42b0-8173-222c2f404849" targetNamespace="http://schemas.microsoft.com/office/2006/metadata/properties" ma:root="true" ma:fieldsID="195a6793050609657ab3e075c0877f47" ns2:_="" ns3:_="">
    <xsd:import namespace="2a69b70d-3a7e-4eae-b937-3d25609a9440"/>
    <xsd:import namespace="8556808e-f83d-42b0-8173-222c2f4048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9b70d-3a7e-4eae-b937-3d25609a9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a2769e-4739-46db-8cba-cc26f6f836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56808e-f83d-42b0-8173-222c2f40484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e4685fe-3e2e-4e5b-a617-0ecc21595cb4}" ma:internalName="TaxCatchAll" ma:showField="CatchAllData" ma:web="8556808e-f83d-42b0-8173-222c2f404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4EA4C-684D-4913-9F18-7D0D6807BE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71E1FB-3AA6-4204-9A39-E8D1621CE284}">
  <ds:schemaRefs>
    <ds:schemaRef ds:uri="http://schemas.openxmlformats.org/officeDocument/2006/bibliography"/>
  </ds:schemaRefs>
</ds:datastoreItem>
</file>

<file path=customXml/itemProps3.xml><?xml version="1.0" encoding="utf-8"?>
<ds:datastoreItem xmlns:ds="http://schemas.openxmlformats.org/officeDocument/2006/customXml" ds:itemID="{5EAFD654-82A6-495E-A609-DF23A9E90033}"/>
</file>

<file path=customXml/itemProps4.xml><?xml version="1.0" encoding="utf-8"?>
<ds:datastoreItem xmlns:ds="http://schemas.openxmlformats.org/officeDocument/2006/customXml" ds:itemID="{B42974A5-3723-49C0-B0C3-3346FE5E8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1958</Characters>
  <Application>Microsoft Office Word</Application>
  <DocSecurity>4</DocSecurity>
  <Lines>16</Lines>
  <Paragraphs>4</Paragraphs>
  <ScaleCrop>false</ScaleCrop>
  <Company>Albeda College</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AWS User</dc:creator>
  <cp:lastModifiedBy>Suzanne van Keulen</cp:lastModifiedBy>
  <cp:revision>2</cp:revision>
  <dcterms:created xsi:type="dcterms:W3CDTF">2022-11-30T13:06:00Z</dcterms:created>
  <dcterms:modified xsi:type="dcterms:W3CDTF">2022-11-30T13:06:00Z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0x010100DD3891CF28EE4C4F9CDE50814819FB67</vt:lpwstr>
  </property>
</Properties>
</file>