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05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949"/>
        <w:gridCol w:w="1036"/>
        <w:gridCol w:w="1036"/>
        <w:gridCol w:w="1037"/>
      </w:tblGrid>
      <w:tr w:rsidR="00B40A65" w:rsidRPr="009914D3" w14:paraId="5A4C925C" w14:textId="77777777" w:rsidTr="00BB28A9">
        <w:trPr>
          <w:jc w:val="center"/>
        </w:trPr>
        <w:tc>
          <w:tcPr>
            <w:tcW w:w="5949" w:type="dxa"/>
            <w:tcBorders>
              <w:bottom w:val="nil"/>
            </w:tcBorders>
            <w:shd w:val="clear" w:color="auto" w:fill="auto"/>
          </w:tcPr>
          <w:p w14:paraId="3E186FAE" w14:textId="77777777" w:rsidR="00B40A65" w:rsidRPr="009914D3" w:rsidRDefault="00B40A65" w:rsidP="00BB28A9">
            <w:pPr>
              <w:spacing w:after="0" w:line="240" w:lineRule="auto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TOP-model Haartstylist </w:t>
            </w:r>
            <w:r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Heer</w:t>
            </w:r>
            <w:r w:rsidRPr="009914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 xml:space="preserve"> </w:t>
            </w:r>
            <w:r w:rsidRPr="009914D3">
              <w:rPr>
                <w:b/>
                <w:color w:val="000000" w:themeColor="text1"/>
              </w:rPr>
              <w:t>BOL startjaar 2022-2023</w:t>
            </w: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1</w:t>
            </w:r>
          </w:p>
        </w:tc>
        <w:tc>
          <w:tcPr>
            <w:tcW w:w="3109" w:type="dxa"/>
            <w:gridSpan w:val="3"/>
            <w:tcBorders>
              <w:bottom w:val="nil"/>
            </w:tcBorders>
            <w:shd w:val="clear" w:color="auto" w:fill="auto"/>
          </w:tcPr>
          <w:p w14:paraId="4A8137F5" w14:textId="77777777" w:rsidR="00B40A65" w:rsidRPr="009914D3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b/>
                <w:color w:val="000000" w:themeColor="text1"/>
                <w:sz w:val="20"/>
                <w:szCs w:val="20"/>
              </w:rPr>
              <w:t>Leerjaren</w:t>
            </w:r>
          </w:p>
        </w:tc>
      </w:tr>
      <w:tr w:rsidR="00B40A65" w:rsidRPr="00403AF4" w14:paraId="2C7CC8D6" w14:textId="77777777" w:rsidTr="00BB28A9">
        <w:trPr>
          <w:jc w:val="center"/>
        </w:trPr>
        <w:tc>
          <w:tcPr>
            <w:tcW w:w="5949" w:type="dxa"/>
            <w:tcBorders>
              <w:top w:val="nil"/>
            </w:tcBorders>
            <w:shd w:val="clear" w:color="auto" w:fill="auto"/>
          </w:tcPr>
          <w:p w14:paraId="4697C3E4" w14:textId="77777777" w:rsidR="00B40A65" w:rsidRPr="00403AF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nil"/>
              <w:right w:val="nil"/>
            </w:tcBorders>
            <w:shd w:val="clear" w:color="auto" w:fill="auto"/>
          </w:tcPr>
          <w:p w14:paraId="4742CDF5" w14:textId="77777777" w:rsidR="00B40A65" w:rsidRPr="009914D3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036" w:type="dxa"/>
            <w:tcBorders>
              <w:top w:val="nil"/>
              <w:left w:val="nil"/>
              <w:right w:val="nil"/>
            </w:tcBorders>
            <w:shd w:val="clear" w:color="auto" w:fill="auto"/>
          </w:tcPr>
          <w:p w14:paraId="68E3F875" w14:textId="77777777" w:rsidR="00B40A65" w:rsidRPr="009914D3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037" w:type="dxa"/>
            <w:tcBorders>
              <w:top w:val="nil"/>
              <w:left w:val="nil"/>
            </w:tcBorders>
            <w:shd w:val="clear" w:color="auto" w:fill="auto"/>
          </w:tcPr>
          <w:p w14:paraId="0CBF9326" w14:textId="77777777" w:rsidR="00B40A65" w:rsidRPr="009914D3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9914D3"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</w:tr>
      <w:tr w:rsidR="00B40A65" w:rsidRPr="00A50E8F" w14:paraId="4DAAF42C" w14:textId="77777777" w:rsidTr="00BB28A9">
        <w:trPr>
          <w:jc w:val="center"/>
        </w:trPr>
        <w:tc>
          <w:tcPr>
            <w:tcW w:w="5949" w:type="dxa"/>
          </w:tcPr>
          <w:p w14:paraId="4A317DC7" w14:textId="77777777" w:rsidR="00B40A65" w:rsidRPr="00A50E8F" w:rsidRDefault="00B40A65" w:rsidP="00BB28A9">
            <w:pPr>
              <w:spacing w:after="0" w:line="240" w:lineRule="auto"/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</w:pPr>
            <w:r w:rsidRPr="00A50E8F">
              <w:rPr>
                <w:rFonts w:ascii="Arial" w:hAnsi="Arial" w:cs="Arial"/>
                <w:bCs/>
                <w:color w:val="000000" w:themeColor="text1"/>
                <w:sz w:val="20"/>
                <w:szCs w:val="20"/>
              </w:rPr>
              <w:t>Begeleide onderwijstijd (BOT)</w:t>
            </w:r>
            <w:r w:rsidRPr="00A50E8F">
              <w:rPr>
                <w:rFonts w:ascii="Arial" w:hAnsi="Arial" w:cs="Arial"/>
                <w:bCs/>
                <w:color w:val="000000" w:themeColor="text1"/>
                <w:sz w:val="20"/>
                <w:szCs w:val="20"/>
                <w:vertAlign w:val="superscript"/>
              </w:rPr>
              <w:t>2</w:t>
            </w:r>
          </w:p>
          <w:p w14:paraId="67B3126F" w14:textId="77777777" w:rsidR="00B40A65" w:rsidRPr="00A50E8F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5BD70FAE" w14:textId="77777777" w:rsidR="00B40A65" w:rsidRPr="009914D3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036" w:type="dxa"/>
            <w:shd w:val="clear" w:color="auto" w:fill="FFFFFF" w:themeFill="background1"/>
          </w:tcPr>
          <w:p w14:paraId="64815A81" w14:textId="77777777" w:rsidR="00B40A65" w:rsidRPr="009914D3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484</w:t>
            </w:r>
          </w:p>
        </w:tc>
        <w:tc>
          <w:tcPr>
            <w:tcW w:w="1037" w:type="dxa"/>
            <w:shd w:val="clear" w:color="auto" w:fill="FFFFFF" w:themeFill="background1"/>
          </w:tcPr>
          <w:p w14:paraId="5179EDF7" w14:textId="47EA03C6" w:rsidR="00B40A65" w:rsidRPr="009914D3" w:rsidRDefault="00EB6ABA" w:rsidP="00EB6ABA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uitloop</w:t>
            </w:r>
          </w:p>
        </w:tc>
      </w:tr>
      <w:tr w:rsidR="00B40A65" w:rsidRPr="008C0724" w14:paraId="391DB790" w14:textId="77777777" w:rsidTr="00BB28A9">
        <w:trPr>
          <w:jc w:val="center"/>
        </w:trPr>
        <w:tc>
          <w:tcPr>
            <w:tcW w:w="5949" w:type="dxa"/>
          </w:tcPr>
          <w:p w14:paraId="326614DA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Beroepspraktijkvorming (BPV)</w:t>
            </w: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3</w:t>
            </w:r>
          </w:p>
          <w:p w14:paraId="113AB302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13F215F7" w14:textId="77777777" w:rsidR="00B40A65" w:rsidRPr="008C072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304</w:t>
            </w:r>
          </w:p>
        </w:tc>
        <w:tc>
          <w:tcPr>
            <w:tcW w:w="1036" w:type="dxa"/>
            <w:shd w:val="clear" w:color="auto" w:fill="FFFFFF" w:themeFill="background1"/>
          </w:tcPr>
          <w:p w14:paraId="49416E16" w14:textId="77777777" w:rsidR="00B40A65" w:rsidRPr="008C072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608</w:t>
            </w:r>
          </w:p>
        </w:tc>
        <w:tc>
          <w:tcPr>
            <w:tcW w:w="1037" w:type="dxa"/>
            <w:shd w:val="clear" w:color="auto" w:fill="FFFFFF" w:themeFill="background1"/>
          </w:tcPr>
          <w:p w14:paraId="6E291529" w14:textId="04A18719" w:rsidR="00B40A65" w:rsidRPr="00356D0D" w:rsidRDefault="00B40A65" w:rsidP="00EB6ABA">
            <w:pPr>
              <w:spacing w:after="0" w:line="240" w:lineRule="auto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40A65" w:rsidRPr="008C0724" w14:paraId="4A5955A1" w14:textId="77777777" w:rsidTr="00BB28A9">
        <w:trPr>
          <w:jc w:val="center"/>
        </w:trPr>
        <w:tc>
          <w:tcPr>
            <w:tcW w:w="5949" w:type="dxa"/>
          </w:tcPr>
          <w:p w14:paraId="4417D7EB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In instelling verzorgd onderwijs (IIVO)</w:t>
            </w: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4</w:t>
            </w:r>
          </w:p>
          <w:p w14:paraId="61C32C95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shd w:val="clear" w:color="auto" w:fill="auto"/>
          </w:tcPr>
          <w:p w14:paraId="179244A5" w14:textId="77777777" w:rsidR="00B40A65" w:rsidRPr="008C072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812</w:t>
            </w:r>
          </w:p>
        </w:tc>
        <w:tc>
          <w:tcPr>
            <w:tcW w:w="1036" w:type="dxa"/>
            <w:shd w:val="clear" w:color="auto" w:fill="FFFFFF" w:themeFill="background1"/>
          </w:tcPr>
          <w:p w14:paraId="616032B9" w14:textId="77777777" w:rsidR="00B40A65" w:rsidRPr="008C072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1092</w:t>
            </w:r>
          </w:p>
        </w:tc>
        <w:tc>
          <w:tcPr>
            <w:tcW w:w="1037" w:type="dxa"/>
            <w:shd w:val="clear" w:color="auto" w:fill="FFFFFF" w:themeFill="background1"/>
          </w:tcPr>
          <w:p w14:paraId="4286D9AB" w14:textId="77777777" w:rsidR="00B40A65" w:rsidRPr="00356D0D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40A65" w:rsidRPr="008C0724" w14:paraId="56B86C17" w14:textId="77777777" w:rsidTr="00BB28A9">
        <w:trPr>
          <w:jc w:val="center"/>
        </w:trPr>
        <w:tc>
          <w:tcPr>
            <w:tcW w:w="5949" w:type="dxa"/>
          </w:tcPr>
          <w:p w14:paraId="6036D987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Onbegeleid leren</w:t>
            </w: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  <w:vertAlign w:val="superscript"/>
              </w:rPr>
              <w:t>5</w:t>
            </w:r>
          </w:p>
          <w:p w14:paraId="3343FA4B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auto"/>
          </w:tcPr>
          <w:p w14:paraId="51E5D873" w14:textId="77777777" w:rsidR="00B40A65" w:rsidRPr="008C072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788</w:t>
            </w:r>
          </w:p>
        </w:tc>
        <w:tc>
          <w:tcPr>
            <w:tcW w:w="1036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79AD9F5F" w14:textId="77777777" w:rsidR="00B40A65" w:rsidRPr="008C072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508</w:t>
            </w:r>
          </w:p>
        </w:tc>
        <w:tc>
          <w:tcPr>
            <w:tcW w:w="1037" w:type="dxa"/>
            <w:tcBorders>
              <w:bottom w:val="double" w:sz="12" w:space="0" w:color="auto"/>
            </w:tcBorders>
            <w:shd w:val="clear" w:color="auto" w:fill="FFFFFF" w:themeFill="background1"/>
          </w:tcPr>
          <w:p w14:paraId="14C7F96C" w14:textId="77777777" w:rsidR="00B40A65" w:rsidRPr="00356D0D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FF0000"/>
                <w:sz w:val="20"/>
                <w:szCs w:val="20"/>
              </w:rPr>
            </w:pPr>
          </w:p>
        </w:tc>
      </w:tr>
      <w:tr w:rsidR="00B40A65" w:rsidRPr="008C0724" w14:paraId="4DFDF33C" w14:textId="77777777" w:rsidTr="00BB28A9">
        <w:trPr>
          <w:jc w:val="center"/>
        </w:trPr>
        <w:tc>
          <w:tcPr>
            <w:tcW w:w="5949" w:type="dxa"/>
          </w:tcPr>
          <w:p w14:paraId="7C178F9C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 xml:space="preserve">Studiebelastingsuren Totaal </w:t>
            </w:r>
          </w:p>
          <w:p w14:paraId="2EED4B09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60645961" w14:textId="77777777" w:rsidR="00B40A65" w:rsidRPr="008C072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6" w:type="dxa"/>
            <w:tcBorders>
              <w:top w:val="double" w:sz="12" w:space="0" w:color="auto"/>
            </w:tcBorders>
          </w:tcPr>
          <w:p w14:paraId="04C5D886" w14:textId="77777777" w:rsidR="00B40A65" w:rsidRPr="008C0724" w:rsidRDefault="00B40A65" w:rsidP="00BB28A9">
            <w:pPr>
              <w:spacing w:after="0" w:line="240" w:lineRule="auto"/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20"/>
                <w:szCs w:val="20"/>
              </w:rPr>
              <w:t>1600</w:t>
            </w:r>
          </w:p>
        </w:tc>
        <w:tc>
          <w:tcPr>
            <w:tcW w:w="1037" w:type="dxa"/>
            <w:tcBorders>
              <w:top w:val="double" w:sz="12" w:space="0" w:color="auto"/>
            </w:tcBorders>
          </w:tcPr>
          <w:p w14:paraId="351050F1" w14:textId="13DB24A2" w:rsidR="00B40A65" w:rsidRPr="008C0724" w:rsidRDefault="00B40A65" w:rsidP="00EB6ABA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B40A65" w:rsidRPr="008C0724" w14:paraId="22253A03" w14:textId="77777777" w:rsidTr="00BB28A9">
        <w:trPr>
          <w:jc w:val="center"/>
        </w:trPr>
        <w:tc>
          <w:tcPr>
            <w:tcW w:w="9058" w:type="dxa"/>
            <w:gridSpan w:val="4"/>
          </w:tcPr>
          <w:p w14:paraId="22691BCA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  <w:r w:rsidRPr="008C0724">
              <w:rPr>
                <w:rFonts w:ascii="Arial" w:hAnsi="Arial" w:cs="Arial"/>
                <w:color w:val="000000" w:themeColor="text1"/>
                <w:sz w:val="18"/>
                <w:szCs w:val="20"/>
              </w:rPr>
              <w:t xml:space="preserve">Noten. 1. De uren in dit model zijn klokuren (60 min). 2. </w:t>
            </w:r>
            <w:r w:rsidRPr="008C0724">
              <w:rPr>
                <w:rFonts w:ascii="Arial" w:hAnsi="Arial" w:cs="Arial"/>
                <w:bCs/>
                <w:color w:val="000000" w:themeColor="text1"/>
                <w:sz w:val="18"/>
                <w:szCs w:val="20"/>
              </w:rPr>
              <w:t>BOT = T</w:t>
            </w:r>
            <w:r w:rsidRPr="008C0724">
              <w:rPr>
                <w:rFonts w:ascii="Arial" w:hAnsi="Arial" w:cs="Arial"/>
                <w:color w:val="000000" w:themeColor="text1"/>
                <w:sz w:val="18"/>
                <w:szCs w:val="20"/>
              </w:rPr>
              <w:t>otaal aantal uren besteed aan lessen, inclusief introducties, studieloopbaanbegeleiding, extra les, examentraining en -tijd. 3. BPV = Totaal aantal uren besteed aan beroepspraktijkvorming. 4. IIVO = Totaal aantal uren onderwijs in instellingstijd: de combinatie van BOT en BPV. 5. Totaal aantal uren huiswerk en zelfstudie.</w:t>
            </w:r>
          </w:p>
          <w:p w14:paraId="355BE9CD" w14:textId="77777777" w:rsidR="00B40A65" w:rsidRPr="008C0724" w:rsidRDefault="00B40A65" w:rsidP="00BB28A9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8"/>
                <w:szCs w:val="20"/>
              </w:rPr>
            </w:pPr>
          </w:p>
        </w:tc>
      </w:tr>
    </w:tbl>
    <w:p w14:paraId="092F4515" w14:textId="77777777" w:rsidR="00B40A65" w:rsidRDefault="00B40A65" w:rsidP="00B40A65"/>
    <w:p w14:paraId="024C8BE6" w14:textId="77777777" w:rsidR="004B57DB" w:rsidRDefault="004B57DB"/>
    <w:sectPr w:rsidR="004B57D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7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0A65"/>
    <w:rsid w:val="004B57DB"/>
    <w:rsid w:val="00B40A65"/>
    <w:rsid w:val="00EB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5F1130"/>
  <w15:chartTrackingRefBased/>
  <w15:docId w15:val="{C8F64E22-1932-4493-8ABB-203C4215B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B40A6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5" ma:contentTypeDescription="Een nieuw document maken." ma:contentTypeScope="" ma:versionID="6611e2d474ac9421b94edf1c1b3da462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195a6793050609657ab3e075c0877f4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012BFC8-6CFD-4F85-85AD-FB687AA31028}"/>
</file>

<file path=customXml/itemProps2.xml><?xml version="1.0" encoding="utf-8"?>
<ds:datastoreItem xmlns:ds="http://schemas.openxmlformats.org/officeDocument/2006/customXml" ds:itemID="{830D20A1-BAC8-4E48-8203-7EECD4FADA7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575</Characters>
  <Application>Microsoft Office Word</Application>
  <DocSecurity>0</DocSecurity>
  <Lines>4</Lines>
  <Paragraphs>1</Paragraphs>
  <ScaleCrop>false</ScaleCrop>
  <Company/>
  <LinksUpToDate>false</LinksUpToDate>
  <CharactersWithSpaces>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 Peeters</dc:creator>
  <cp:keywords/>
  <dc:description/>
  <cp:lastModifiedBy>Mark Peeters</cp:lastModifiedBy>
  <cp:revision>2</cp:revision>
  <dcterms:created xsi:type="dcterms:W3CDTF">2022-09-07T13:21:00Z</dcterms:created>
  <dcterms:modified xsi:type="dcterms:W3CDTF">2022-09-08T09:32:00Z</dcterms:modified>
</cp:coreProperties>
</file>