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294C" w14:textId="77777777" w:rsidR="00973707" w:rsidRDefault="00D35940">
      <w:pPr>
        <w:pStyle w:val="Kop1"/>
        <w:tabs>
          <w:tab w:val="left" w:pos="1531"/>
        </w:tabs>
        <w:spacing w:before="75"/>
      </w:pPr>
      <w:r>
        <w:t>Bijlage</w:t>
      </w:r>
      <w:r>
        <w:rPr>
          <w:spacing w:val="-2"/>
        </w:rPr>
        <w:t xml:space="preserve"> </w:t>
      </w:r>
      <w:r>
        <w:t>1</w:t>
      </w:r>
      <w:r>
        <w:tab/>
        <w:t>TOP-MODEL EN VERANTWOORDING</w:t>
      </w:r>
      <w:r>
        <w:rPr>
          <w:spacing w:val="2"/>
        </w:rPr>
        <w:t xml:space="preserve"> </w:t>
      </w:r>
      <w:r>
        <w:t>WSF</w:t>
      </w:r>
    </w:p>
    <w:p w14:paraId="61F91329" w14:textId="77777777" w:rsidR="00973707" w:rsidRDefault="00973707">
      <w:pPr>
        <w:pStyle w:val="Plattetekst"/>
        <w:spacing w:before="8"/>
        <w:rPr>
          <w:b/>
          <w:sz w:val="21"/>
        </w:rPr>
      </w:pPr>
    </w:p>
    <w:p w14:paraId="2B6101D5" w14:textId="77777777" w:rsidR="00973707" w:rsidRDefault="00D35940">
      <w:pPr>
        <w:pStyle w:val="Plattetekst"/>
        <w:tabs>
          <w:tab w:val="left" w:pos="1531"/>
          <w:tab w:val="left" w:pos="2239"/>
        </w:tabs>
        <w:spacing w:line="256" w:lineRule="auto"/>
        <w:ind w:left="115" w:right="5711"/>
      </w:pPr>
      <w:r>
        <w:t>Naam instelling</w:t>
      </w:r>
      <w:r>
        <w:rPr>
          <w:spacing w:val="-9"/>
        </w:rPr>
        <w:t xml:space="preserve"> </w:t>
      </w:r>
      <w:r>
        <w:t>:</w:t>
      </w:r>
      <w:r>
        <w:tab/>
        <w:t xml:space="preserve">Albeda </w:t>
      </w:r>
      <w:r>
        <w:rPr>
          <w:spacing w:val="-3"/>
        </w:rPr>
        <w:t xml:space="preserve">College </w:t>
      </w:r>
      <w:proofErr w:type="spellStart"/>
      <w:r>
        <w:t>Brin</w:t>
      </w:r>
      <w:proofErr w:type="spellEnd"/>
      <w:r>
        <w:rPr>
          <w:spacing w:val="-1"/>
        </w:rPr>
        <w:t xml:space="preserve"> </w:t>
      </w:r>
      <w:r>
        <w:t>nummer</w:t>
      </w:r>
      <w:r>
        <w:tab/>
        <w:t>:</w:t>
      </w:r>
      <w:r>
        <w:tab/>
        <w:t>00GT</w:t>
      </w:r>
    </w:p>
    <w:p w14:paraId="43901E79" w14:textId="43FCADAA" w:rsidR="00973707" w:rsidRDefault="00D35940">
      <w:pPr>
        <w:pStyle w:val="Plattetekst"/>
        <w:tabs>
          <w:tab w:val="left" w:pos="2239"/>
          <w:tab w:val="right" w:pos="2794"/>
        </w:tabs>
        <w:spacing w:before="2" w:line="261" w:lineRule="auto"/>
        <w:ind w:left="115" w:right="3187"/>
      </w:pPr>
      <w:r>
        <w:t>Naam opleiding</w:t>
      </w:r>
      <w:r>
        <w:rPr>
          <w:spacing w:val="-29"/>
        </w:rPr>
        <w:t xml:space="preserve"> </w:t>
      </w:r>
      <w:r>
        <w:t>:</w:t>
      </w:r>
      <w:r>
        <w:tab/>
        <w:t xml:space="preserve">Sport- en bewegingsleider (dansinstructeur) </w:t>
      </w:r>
      <w:proofErr w:type="spellStart"/>
      <w:r>
        <w:t>Crebonummer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:</w:t>
      </w:r>
      <w:r>
        <w:tab/>
      </w:r>
      <w:r>
        <w:tab/>
      </w:r>
      <w:r w:rsidR="000271B2" w:rsidRPr="002E40F9">
        <w:t>25415</w:t>
      </w:r>
    </w:p>
    <w:p w14:paraId="0AEDD67C" w14:textId="601FFE1B" w:rsidR="00973707" w:rsidRDefault="00D35940">
      <w:pPr>
        <w:pStyle w:val="Plattetekst"/>
        <w:tabs>
          <w:tab w:val="left" w:pos="1531"/>
          <w:tab w:val="right" w:pos="3304"/>
        </w:tabs>
        <w:spacing w:line="225" w:lineRule="exact"/>
        <w:ind w:left="115"/>
      </w:pPr>
      <w:r>
        <w:t>Cohort</w:t>
      </w:r>
      <w:r>
        <w:tab/>
        <w:t>:</w:t>
      </w:r>
      <w:r>
        <w:tab/>
        <w:t>20</w:t>
      </w:r>
      <w:r w:rsidR="009547DC">
        <w:t>2</w:t>
      </w:r>
      <w:r w:rsidR="000271B2">
        <w:t>5</w:t>
      </w:r>
      <w:r>
        <w:t xml:space="preserve"> -</w:t>
      </w:r>
      <w:r>
        <w:rPr>
          <w:spacing w:val="-7"/>
        </w:rPr>
        <w:t xml:space="preserve"> </w:t>
      </w:r>
      <w:r>
        <w:t>20</w:t>
      </w:r>
      <w:r w:rsidR="009547DC">
        <w:t>2</w:t>
      </w:r>
      <w:r w:rsidR="000271B2">
        <w:t>8</w:t>
      </w:r>
    </w:p>
    <w:p w14:paraId="614A144F" w14:textId="77777777" w:rsidR="00973707" w:rsidRDefault="00973707">
      <w:pPr>
        <w:pStyle w:val="Plattetekst"/>
        <w:rPr>
          <w:sz w:val="23"/>
        </w:rPr>
      </w:pPr>
    </w:p>
    <w:p w14:paraId="71F9FC8E" w14:textId="77777777" w:rsidR="00973707" w:rsidRDefault="00D35940">
      <w:pPr>
        <w:ind w:left="115"/>
        <w:jc w:val="both"/>
        <w:rPr>
          <w:sz w:val="20"/>
        </w:rPr>
      </w:pPr>
      <w:r>
        <w:rPr>
          <w:b/>
          <w:sz w:val="20"/>
        </w:rPr>
        <w:t xml:space="preserve">Toepassing Wet op de Studiefinanciering </w:t>
      </w:r>
      <w:r>
        <w:rPr>
          <w:sz w:val="20"/>
        </w:rPr>
        <w:t>(van toepassing bij BOL)</w:t>
      </w:r>
    </w:p>
    <w:p w14:paraId="1E5AB5F8" w14:textId="77777777" w:rsidR="00973707" w:rsidRDefault="00D35940">
      <w:pPr>
        <w:pStyle w:val="Plattetekst"/>
        <w:spacing w:before="22" w:line="256" w:lineRule="auto"/>
        <w:ind w:left="115" w:right="118"/>
        <w:jc w:val="both"/>
        <w:rPr>
          <w:sz w:val="13"/>
        </w:rPr>
      </w:pPr>
      <w:r>
        <w:t>Naar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oordeel</w:t>
      </w:r>
      <w:r>
        <w:rPr>
          <w:spacing w:val="-10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bevoegd</w:t>
      </w:r>
      <w:r>
        <w:rPr>
          <w:spacing w:val="-9"/>
        </w:rPr>
        <w:t xml:space="preserve"> </w:t>
      </w:r>
      <w:r>
        <w:t>gezag</w:t>
      </w:r>
      <w:r>
        <w:rPr>
          <w:spacing w:val="-9"/>
        </w:rPr>
        <w:t xml:space="preserve"> </w:t>
      </w:r>
      <w:r>
        <w:t>omvat</w:t>
      </w:r>
      <w:r>
        <w:rPr>
          <w:spacing w:val="-11"/>
        </w:rPr>
        <w:t xml:space="preserve"> </w:t>
      </w:r>
      <w:r>
        <w:t>elk</w:t>
      </w:r>
      <w:r>
        <w:rPr>
          <w:spacing w:val="-7"/>
        </w:rPr>
        <w:t xml:space="preserve"> </w:t>
      </w:r>
      <w:r>
        <w:t>studiejaar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bovengenoemde</w:t>
      </w:r>
      <w:r>
        <w:rPr>
          <w:spacing w:val="-10"/>
        </w:rPr>
        <w:t xml:space="preserve"> </w:t>
      </w:r>
      <w:r>
        <w:t>opleiding</w:t>
      </w:r>
      <w:r>
        <w:rPr>
          <w:spacing w:val="-9"/>
        </w:rPr>
        <w:t xml:space="preserve"> </w:t>
      </w:r>
      <w:r>
        <w:t xml:space="preserve">tenminste 1000 klokuren, zoals neergelegd in artikel 9, lid 1a van de </w:t>
      </w:r>
      <w:r>
        <w:rPr>
          <w:spacing w:val="2"/>
        </w:rPr>
        <w:t xml:space="preserve">Wet </w:t>
      </w:r>
      <w:r>
        <w:t>op de studiefinanciering en de nadere invullingen die daarna zijn</w:t>
      </w:r>
      <w:r>
        <w:rPr>
          <w:spacing w:val="1"/>
        </w:rPr>
        <w:t xml:space="preserve"> </w:t>
      </w:r>
      <w:r>
        <w:t>gegeven.</w:t>
      </w:r>
      <w:r>
        <w:rPr>
          <w:position w:val="6"/>
          <w:sz w:val="13"/>
        </w:rPr>
        <w:t>1</w:t>
      </w:r>
    </w:p>
    <w:p w14:paraId="1903B19B" w14:textId="77777777" w:rsidR="00973707" w:rsidRDefault="00973707">
      <w:pPr>
        <w:pStyle w:val="Plattetekst"/>
        <w:spacing w:before="9"/>
        <w:rPr>
          <w:sz w:val="21"/>
        </w:rPr>
      </w:pPr>
    </w:p>
    <w:p w14:paraId="3DC137DD" w14:textId="77777777" w:rsidR="00973707" w:rsidRDefault="00D35940">
      <w:pPr>
        <w:pStyle w:val="Kop1"/>
        <w:ind w:left="116"/>
        <w:jc w:val="both"/>
      </w:pPr>
      <w:bookmarkStart w:id="0" w:name="Toepassing_Transparante_Onderwijsprogram"/>
      <w:bookmarkEnd w:id="0"/>
      <w:r>
        <w:t>Toepassing Transparante Onderwijsprogrammering</w:t>
      </w:r>
    </w:p>
    <w:p w14:paraId="3888E7BC" w14:textId="77777777" w:rsidR="00973707" w:rsidRDefault="00D35940">
      <w:pPr>
        <w:pStyle w:val="Plattetekst"/>
        <w:spacing w:before="22" w:line="256" w:lineRule="auto"/>
        <w:ind w:left="116" w:right="117"/>
        <w:jc w:val="both"/>
      </w:pPr>
      <w: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772EF7F4" w14:textId="77777777" w:rsidR="00973707" w:rsidRDefault="00973707">
      <w:pPr>
        <w:pStyle w:val="Plattetekst"/>
        <w:spacing w:before="3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0"/>
        <w:gridCol w:w="656"/>
        <w:gridCol w:w="656"/>
        <w:gridCol w:w="656"/>
      </w:tblGrid>
      <w:tr w:rsidR="00973707" w14:paraId="3556FF19" w14:textId="77777777">
        <w:trPr>
          <w:trHeight w:val="249"/>
        </w:trPr>
        <w:tc>
          <w:tcPr>
            <w:tcW w:w="6610" w:type="dxa"/>
          </w:tcPr>
          <w:p w14:paraId="5FEB319E" w14:textId="77777777" w:rsidR="00973707" w:rsidRDefault="00D3594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Studiejaar</w:t>
            </w:r>
          </w:p>
        </w:tc>
        <w:tc>
          <w:tcPr>
            <w:tcW w:w="656" w:type="dxa"/>
          </w:tcPr>
          <w:p w14:paraId="5CDB5C7A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 w14:paraId="6677AB9B" w14:textId="77777777" w:rsidR="00973707" w:rsidRDefault="00D35940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 w14:paraId="17FF39BE" w14:textId="77777777" w:rsidR="00973707" w:rsidRDefault="00D3594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73707" w14:paraId="072DF48D" w14:textId="77777777">
        <w:trPr>
          <w:trHeight w:val="246"/>
        </w:trPr>
        <w:tc>
          <w:tcPr>
            <w:tcW w:w="6610" w:type="dxa"/>
          </w:tcPr>
          <w:p w14:paraId="65852A16" w14:textId="77777777" w:rsidR="00973707" w:rsidRDefault="00D3594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Begeleid leren:</w:t>
            </w:r>
          </w:p>
        </w:tc>
        <w:tc>
          <w:tcPr>
            <w:tcW w:w="656" w:type="dxa"/>
          </w:tcPr>
          <w:p w14:paraId="40AC7D30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344B6332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B2936F3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4E8D232C" w14:textId="77777777">
        <w:trPr>
          <w:trHeight w:val="496"/>
        </w:trPr>
        <w:tc>
          <w:tcPr>
            <w:tcW w:w="6610" w:type="dxa"/>
          </w:tcPr>
          <w:p w14:paraId="090B8AC3" w14:textId="77777777" w:rsidR="00973707" w:rsidRDefault="00D35940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school</w:t>
            </w:r>
          </w:p>
          <w:p w14:paraId="1AD6FD89" w14:textId="77777777" w:rsidR="00973707" w:rsidRDefault="00D35940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per studiejaar aan lessen wordt besteed</w:t>
            </w:r>
          </w:p>
        </w:tc>
        <w:tc>
          <w:tcPr>
            <w:tcW w:w="656" w:type="dxa"/>
          </w:tcPr>
          <w:p w14:paraId="44C92811" w14:textId="77777777" w:rsidR="00973707" w:rsidRDefault="00D35940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656" w:type="dxa"/>
          </w:tcPr>
          <w:p w14:paraId="7412EFF6" w14:textId="77777777" w:rsidR="00973707" w:rsidRDefault="00D35940">
            <w:pPr>
              <w:pStyle w:val="TableParagraph"/>
              <w:spacing w:before="122"/>
              <w:ind w:left="7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656" w:type="dxa"/>
          </w:tcPr>
          <w:p w14:paraId="158C9DC4" w14:textId="77777777" w:rsidR="00973707" w:rsidRDefault="00D35940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</w:tr>
      <w:tr w:rsidR="00973707" w14:paraId="72907211" w14:textId="77777777">
        <w:trPr>
          <w:trHeight w:val="746"/>
        </w:trPr>
        <w:tc>
          <w:tcPr>
            <w:tcW w:w="6610" w:type="dxa"/>
          </w:tcPr>
          <w:p w14:paraId="178B26F4" w14:textId="77777777" w:rsidR="00973707" w:rsidRDefault="00D35940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Leren in de arbeidssituatie</w:t>
            </w:r>
          </w:p>
          <w:p w14:paraId="50621B8F" w14:textId="77777777" w:rsidR="00973707" w:rsidRDefault="00D35940">
            <w:pPr>
              <w:pStyle w:val="TableParagraph"/>
              <w:spacing w:before="9" w:line="240" w:lineRule="atLeast"/>
              <w:ind w:left="71" w:right="127"/>
              <w:rPr>
                <w:sz w:val="20"/>
              </w:rPr>
            </w:pPr>
            <w:r>
              <w:rPr>
                <w:sz w:val="20"/>
              </w:rPr>
              <w:t>Het totaal aantal klokuren dat per studiejaar aan beroepspraktijkvorming wordt besteed</w:t>
            </w:r>
          </w:p>
        </w:tc>
        <w:tc>
          <w:tcPr>
            <w:tcW w:w="656" w:type="dxa"/>
          </w:tcPr>
          <w:p w14:paraId="5EC80A46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3B3F0AA7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56" w:type="dxa"/>
          </w:tcPr>
          <w:p w14:paraId="7C887FBB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B992BB0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56" w:type="dxa"/>
          </w:tcPr>
          <w:p w14:paraId="5E2DB110" w14:textId="77777777" w:rsidR="00973707" w:rsidRDefault="00973707">
            <w:pPr>
              <w:pStyle w:val="TableParagraph"/>
              <w:spacing w:before="5"/>
              <w:rPr>
                <w:sz w:val="21"/>
              </w:rPr>
            </w:pPr>
          </w:p>
          <w:p w14:paraId="19EEA083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973707" w14:paraId="7D71BC9F" w14:textId="77777777">
        <w:trPr>
          <w:trHeight w:val="743"/>
        </w:trPr>
        <w:tc>
          <w:tcPr>
            <w:tcW w:w="6610" w:type="dxa"/>
          </w:tcPr>
          <w:p w14:paraId="2A74E406" w14:textId="77777777" w:rsidR="00973707" w:rsidRDefault="00D35940">
            <w:pPr>
              <w:pStyle w:val="TableParagraph"/>
              <w:spacing w:line="256" w:lineRule="auto"/>
              <w:ind w:left="71"/>
              <w:rPr>
                <w:sz w:val="20"/>
              </w:rPr>
            </w:pPr>
            <w:r>
              <w:rPr>
                <w:sz w:val="20"/>
              </w:rPr>
              <w:t>Het totaal aantal klokuren dat wordt besteed aan de andere, hieronder genoemde activiteiten die binnen het kader van de opleiding worden</w:t>
            </w:r>
          </w:p>
          <w:p w14:paraId="615C78BE" w14:textId="77777777" w:rsidR="00973707" w:rsidRDefault="00D3594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aangeboden:</w:t>
            </w:r>
          </w:p>
        </w:tc>
        <w:tc>
          <w:tcPr>
            <w:tcW w:w="656" w:type="dxa"/>
          </w:tcPr>
          <w:p w14:paraId="3391049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5D68E599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56" w:type="dxa"/>
          </w:tcPr>
          <w:p w14:paraId="1C3CFDE5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6AE4EF77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56" w:type="dxa"/>
          </w:tcPr>
          <w:p w14:paraId="6BC387B0" w14:textId="77777777" w:rsidR="00973707" w:rsidRDefault="00973707">
            <w:pPr>
              <w:pStyle w:val="TableParagraph"/>
              <w:spacing w:before="2"/>
              <w:rPr>
                <w:sz w:val="21"/>
              </w:rPr>
            </w:pPr>
          </w:p>
          <w:p w14:paraId="473954A9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973707" w14:paraId="33DD73D0" w14:textId="77777777">
        <w:trPr>
          <w:trHeight w:val="249"/>
        </w:trPr>
        <w:tc>
          <w:tcPr>
            <w:tcW w:w="6610" w:type="dxa"/>
          </w:tcPr>
          <w:p w14:paraId="0F5E08D1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studieloopbaanbegeleiding</w:t>
            </w:r>
          </w:p>
        </w:tc>
        <w:tc>
          <w:tcPr>
            <w:tcW w:w="656" w:type="dxa"/>
          </w:tcPr>
          <w:p w14:paraId="2584E084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5A5F055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A01D88C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215EAF41" w14:textId="77777777">
        <w:trPr>
          <w:trHeight w:val="246"/>
        </w:trPr>
        <w:tc>
          <w:tcPr>
            <w:tcW w:w="6610" w:type="dxa"/>
          </w:tcPr>
          <w:p w14:paraId="51B0BD44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introductie</w:t>
            </w:r>
          </w:p>
        </w:tc>
        <w:tc>
          <w:tcPr>
            <w:tcW w:w="656" w:type="dxa"/>
          </w:tcPr>
          <w:p w14:paraId="0459B738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00D686D6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0FF68A7" w14:textId="77777777" w:rsidR="00973707" w:rsidRDefault="009737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707" w14:paraId="3A308A57" w14:textId="77777777">
        <w:trPr>
          <w:trHeight w:val="249"/>
        </w:trPr>
        <w:tc>
          <w:tcPr>
            <w:tcW w:w="6610" w:type="dxa"/>
          </w:tcPr>
          <w:p w14:paraId="487614B9" w14:textId="77777777" w:rsidR="00973707" w:rsidRDefault="00D3594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3. culturele oriëntatie en excursie</w:t>
            </w:r>
          </w:p>
        </w:tc>
        <w:tc>
          <w:tcPr>
            <w:tcW w:w="656" w:type="dxa"/>
          </w:tcPr>
          <w:p w14:paraId="7505DB5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CBB91A8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42CFD523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49C5BA66" w14:textId="77777777">
        <w:trPr>
          <w:trHeight w:val="249"/>
        </w:trPr>
        <w:tc>
          <w:tcPr>
            <w:tcW w:w="6610" w:type="dxa"/>
          </w:tcPr>
          <w:p w14:paraId="7337F149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4. open dagen, presentaties, evenementen</w:t>
            </w:r>
          </w:p>
        </w:tc>
        <w:tc>
          <w:tcPr>
            <w:tcW w:w="656" w:type="dxa"/>
          </w:tcPr>
          <w:p w14:paraId="44307AE0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12E6B8DF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384F0027" w14:textId="77777777" w:rsidR="00973707" w:rsidRDefault="009737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707" w14:paraId="65BA9C23" w14:textId="77777777">
        <w:trPr>
          <w:trHeight w:val="686"/>
        </w:trPr>
        <w:tc>
          <w:tcPr>
            <w:tcW w:w="6610" w:type="dxa"/>
          </w:tcPr>
          <w:p w14:paraId="418CB9EA" w14:textId="77777777" w:rsidR="00973707" w:rsidRDefault="00D35940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 xml:space="preserve">WSF en </w:t>
            </w:r>
            <w:proofErr w:type="spellStart"/>
            <w:r>
              <w:rPr>
                <w:b/>
                <w:sz w:val="20"/>
              </w:rPr>
              <w:t>TOP-model</w:t>
            </w:r>
            <w:proofErr w:type="spellEnd"/>
            <w:r>
              <w:rPr>
                <w:sz w:val="20"/>
              </w:rPr>
              <w:t>:</w:t>
            </w:r>
          </w:p>
          <w:p w14:paraId="4EC51E33" w14:textId="77777777" w:rsidR="00973707" w:rsidRDefault="00D35940">
            <w:pPr>
              <w:pStyle w:val="TableParagraph"/>
              <w:spacing w:before="19"/>
              <w:ind w:left="71"/>
              <w:rPr>
                <w:sz w:val="20"/>
              </w:rPr>
            </w:pPr>
            <w:r>
              <w:rPr>
                <w:sz w:val="20"/>
              </w:rPr>
              <w:t>Subtotaal aantal klokuren In Instellingstijd Verzorgd Onderwijs</w:t>
            </w:r>
          </w:p>
        </w:tc>
        <w:tc>
          <w:tcPr>
            <w:tcW w:w="656" w:type="dxa"/>
          </w:tcPr>
          <w:p w14:paraId="7B245C59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3CF7A9A9" w14:textId="77777777" w:rsidR="00973707" w:rsidRDefault="00D3594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656" w:type="dxa"/>
          </w:tcPr>
          <w:p w14:paraId="04347E75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CE3FB9C" w14:textId="77777777" w:rsidR="00973707" w:rsidRDefault="00D3594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656" w:type="dxa"/>
          </w:tcPr>
          <w:p w14:paraId="013876DA" w14:textId="77777777" w:rsidR="00973707" w:rsidRDefault="00973707">
            <w:pPr>
              <w:pStyle w:val="TableParagraph"/>
              <w:spacing w:before="8"/>
              <w:rPr>
                <w:sz w:val="18"/>
              </w:rPr>
            </w:pPr>
          </w:p>
          <w:p w14:paraId="6E344150" w14:textId="77777777" w:rsidR="00973707" w:rsidRDefault="00D359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</w:tr>
      <w:tr w:rsidR="00973707" w14:paraId="415CCD72" w14:textId="77777777">
        <w:trPr>
          <w:trHeight w:val="249"/>
        </w:trPr>
        <w:tc>
          <w:tcPr>
            <w:tcW w:w="6610" w:type="dxa"/>
          </w:tcPr>
          <w:p w14:paraId="4304DCAE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TOP-model</w:t>
            </w:r>
            <w:proofErr w:type="spellEnd"/>
            <w:r>
              <w:rPr>
                <w:sz w:val="20"/>
              </w:rPr>
              <w:t>: Aantal klokuren onbegeleid leren</w:t>
            </w:r>
          </w:p>
        </w:tc>
        <w:tc>
          <w:tcPr>
            <w:tcW w:w="656" w:type="dxa"/>
          </w:tcPr>
          <w:p w14:paraId="2C92E39E" w14:textId="77777777" w:rsidR="00973707" w:rsidRDefault="00D3594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656" w:type="dxa"/>
          </w:tcPr>
          <w:p w14:paraId="1A32E72A" w14:textId="77777777" w:rsidR="00973707" w:rsidRDefault="00D3594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56" w:type="dxa"/>
          </w:tcPr>
          <w:p w14:paraId="2DDAE3AA" w14:textId="77777777" w:rsidR="00973707" w:rsidRDefault="00D3594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 w:rsidR="00973707" w14:paraId="5137CF18" w14:textId="77777777">
        <w:trPr>
          <w:trHeight w:val="249"/>
        </w:trPr>
        <w:tc>
          <w:tcPr>
            <w:tcW w:w="6610" w:type="dxa"/>
          </w:tcPr>
          <w:p w14:paraId="20425C57" w14:textId="77777777" w:rsidR="00973707" w:rsidRDefault="00D35940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TOP-model</w:t>
            </w:r>
            <w:proofErr w:type="spellEnd"/>
            <w:r>
              <w:rPr>
                <w:sz w:val="20"/>
              </w:rPr>
              <w:t>: Totaal aantal klokuren</w:t>
            </w:r>
          </w:p>
        </w:tc>
        <w:tc>
          <w:tcPr>
            <w:tcW w:w="656" w:type="dxa"/>
          </w:tcPr>
          <w:p w14:paraId="2CDD4BD9" w14:textId="77777777" w:rsidR="00973707" w:rsidRDefault="00D3594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0B3A04B" w14:textId="77777777" w:rsidR="00973707" w:rsidRDefault="00D35940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656" w:type="dxa"/>
          </w:tcPr>
          <w:p w14:paraId="46193CA1" w14:textId="77777777" w:rsidR="00973707" w:rsidRDefault="00D3594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</w:tbl>
    <w:p w14:paraId="6510A70E" w14:textId="77777777" w:rsidR="00973707" w:rsidRDefault="00973707">
      <w:pPr>
        <w:pStyle w:val="Plattetekst"/>
        <w:spacing w:before="2"/>
        <w:rPr>
          <w:sz w:val="21"/>
        </w:rPr>
      </w:pPr>
    </w:p>
    <w:p w14:paraId="4AE5AE09" w14:textId="77777777" w:rsidR="00973707" w:rsidRDefault="00D35940">
      <w:pPr>
        <w:pStyle w:val="Plattetekst"/>
        <w:spacing w:before="1"/>
        <w:ind w:left="115"/>
      </w:pPr>
      <w:r>
        <w:t>Ondertekening:</w:t>
      </w:r>
    </w:p>
    <w:p w14:paraId="685262F6" w14:textId="77777777" w:rsidR="00973707" w:rsidRDefault="00D35940">
      <w:pPr>
        <w:pStyle w:val="Plattetekst"/>
        <w:tabs>
          <w:tab w:val="left" w:pos="1531"/>
        </w:tabs>
        <w:spacing w:before="17"/>
        <w:ind w:left="115"/>
      </w:pPr>
      <w:r>
        <w:t>Plaats</w:t>
      </w:r>
      <w:r>
        <w:tab/>
        <w:t>:</w:t>
      </w:r>
      <w:r>
        <w:rPr>
          <w:spacing w:val="-2"/>
        </w:rPr>
        <w:t xml:space="preserve"> </w:t>
      </w:r>
      <w:r>
        <w:t>Rotterdam</w:t>
      </w:r>
    </w:p>
    <w:p w14:paraId="3BAB7373" w14:textId="3112D3B9" w:rsidR="00973707" w:rsidRDefault="00D35940">
      <w:pPr>
        <w:pStyle w:val="Plattetekst"/>
        <w:tabs>
          <w:tab w:val="left" w:pos="1531"/>
        </w:tabs>
        <w:spacing w:before="19"/>
        <w:ind w:left="115"/>
      </w:pPr>
      <w:r>
        <w:t>Datum</w:t>
      </w:r>
      <w:r>
        <w:tab/>
        <w:t>: juli</w:t>
      </w:r>
      <w:r>
        <w:rPr>
          <w:spacing w:val="-2"/>
        </w:rPr>
        <w:t xml:space="preserve"> </w:t>
      </w:r>
      <w:r>
        <w:t>20</w:t>
      </w:r>
      <w:r w:rsidR="000271B2">
        <w:t>25</w:t>
      </w:r>
    </w:p>
    <w:p w14:paraId="3B78D4D3" w14:textId="77777777" w:rsidR="00973707" w:rsidRDefault="00973707">
      <w:pPr>
        <w:pStyle w:val="Plattetekst"/>
        <w:spacing w:before="3"/>
        <w:rPr>
          <w:sz w:val="23"/>
        </w:rPr>
      </w:pPr>
    </w:p>
    <w:p w14:paraId="25897886" w14:textId="77777777" w:rsidR="00973707" w:rsidRDefault="00D35940">
      <w:pPr>
        <w:pStyle w:val="Plattetekst"/>
        <w:spacing w:line="256" w:lineRule="auto"/>
        <w:ind w:left="115" w:right="5918"/>
      </w:pPr>
      <w:r>
        <w:t>Namens het bevoegd gezag: Mevrouw C.C. Leyte, onderwijsleider</w:t>
      </w:r>
    </w:p>
    <w:p w14:paraId="25E1664D" w14:textId="77777777" w:rsidR="00973707" w:rsidRDefault="00973707">
      <w:pPr>
        <w:pStyle w:val="Plattetekst"/>
      </w:pPr>
    </w:p>
    <w:p w14:paraId="531E6599" w14:textId="77777777" w:rsidR="00973707" w:rsidRDefault="00973707">
      <w:pPr>
        <w:pStyle w:val="Plattetekst"/>
      </w:pPr>
    </w:p>
    <w:p w14:paraId="502C7F50" w14:textId="77777777" w:rsidR="00973707" w:rsidRDefault="00973707">
      <w:pPr>
        <w:pStyle w:val="Plattetekst"/>
      </w:pPr>
    </w:p>
    <w:p w14:paraId="561D0D02" w14:textId="77777777" w:rsidR="00973707" w:rsidRDefault="00973707">
      <w:pPr>
        <w:pStyle w:val="Plattetekst"/>
      </w:pPr>
    </w:p>
    <w:p w14:paraId="3388E39D" w14:textId="77777777" w:rsidR="00973707" w:rsidRDefault="00973707">
      <w:pPr>
        <w:pStyle w:val="Plattetekst"/>
      </w:pPr>
    </w:p>
    <w:p w14:paraId="2590C85E" w14:textId="77777777" w:rsidR="00973707" w:rsidRDefault="00973707">
      <w:pPr>
        <w:pStyle w:val="Plattetekst"/>
      </w:pPr>
    </w:p>
    <w:p w14:paraId="3E6378D1" w14:textId="77777777" w:rsidR="00973707" w:rsidRDefault="00973707">
      <w:pPr>
        <w:pStyle w:val="Plattetekst"/>
      </w:pPr>
    </w:p>
    <w:p w14:paraId="091ECC63" w14:textId="77777777" w:rsidR="00973707" w:rsidRDefault="00973707">
      <w:pPr>
        <w:pStyle w:val="Plattetekst"/>
      </w:pPr>
    </w:p>
    <w:p w14:paraId="7D939900" w14:textId="77777777" w:rsidR="00973707" w:rsidRDefault="00973707">
      <w:pPr>
        <w:pStyle w:val="Plattetekst"/>
      </w:pPr>
    </w:p>
    <w:p w14:paraId="22618731" w14:textId="77777777" w:rsidR="00973707" w:rsidRDefault="00973707">
      <w:pPr>
        <w:pStyle w:val="Plattetekst"/>
      </w:pPr>
    </w:p>
    <w:p w14:paraId="128C35C0" w14:textId="77777777" w:rsidR="00973707" w:rsidRDefault="00973707">
      <w:pPr>
        <w:pStyle w:val="Plattetekst"/>
      </w:pPr>
    </w:p>
    <w:p w14:paraId="27F6BD26" w14:textId="5CAB684C" w:rsidR="00973707" w:rsidRDefault="00D35940">
      <w:pPr>
        <w:pStyle w:val="Platteteks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09B826" wp14:editId="64CE62A6">
                <wp:simplePos x="0" y="0"/>
                <wp:positionH relativeFrom="page">
                  <wp:posOffset>899160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794044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56EF" id="Rectangle 2" o:spid="_x0000_s1026" style="position:absolute;margin-left:70.8pt;margin-top:10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SuXKd3gAAAAkBAAAPAAAAZHJzL2Rvd25yZXYueG1sTI/BTsMwEETv&#10;SPyDtZW4USdRKG2IU1Ekjki0cKA3J94mUeN1sN028PUsJzjO7NPsTLme7CDO6EPvSEE6T0AgNc70&#10;1Cp4f3u+XYIIUZPRgyNU8IUB1tX1VakL4y60xfMutoJDKBRaQRfjWEgZmg6tDnM3IvHt4LzVkaVv&#10;pfH6wuF2kFmSLKTVPfGHTo/41GFz3J2sgs1qufl8zenle1vvcf9RH+8ynyh1M5seH0BEnOIfDL/1&#10;uTpU3Kl2JzJBDKzzdMGogiy5B8FAnq3YqNnIUpBVKf8v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Urlyn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FC32FB3" w14:textId="77777777" w:rsidR="00973707" w:rsidRDefault="00D35940">
      <w:pPr>
        <w:spacing w:before="66"/>
        <w:ind w:left="115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 xml:space="preserve"> Zie uitleg </w:t>
      </w:r>
      <w:proofErr w:type="spellStart"/>
      <w:r>
        <w:rPr>
          <w:rFonts w:ascii="Times New Roman"/>
          <w:sz w:val="16"/>
        </w:rPr>
        <w:t>OcenW</w:t>
      </w:r>
      <w:proofErr w:type="spellEnd"/>
      <w:r>
        <w:rPr>
          <w:rFonts w:ascii="Times New Roman"/>
          <w:sz w:val="16"/>
        </w:rPr>
        <w:t xml:space="preserve">-Regelingen van 3 december 1997, </w:t>
      </w:r>
      <w:proofErr w:type="spellStart"/>
      <w:r>
        <w:rPr>
          <w:rFonts w:ascii="Times New Roman"/>
          <w:sz w:val="16"/>
        </w:rPr>
        <w:t>nr</w:t>
      </w:r>
      <w:proofErr w:type="spellEnd"/>
      <w:r>
        <w:rPr>
          <w:rFonts w:ascii="Times New Roman"/>
          <w:sz w:val="16"/>
        </w:rPr>
        <w:t xml:space="preserve"> 30</w:t>
      </w:r>
    </w:p>
    <w:sectPr w:rsidR="0097370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07"/>
    <w:rsid w:val="000271B2"/>
    <w:rsid w:val="00254F6B"/>
    <w:rsid w:val="004326DB"/>
    <w:rsid w:val="004E0A23"/>
    <w:rsid w:val="00876D71"/>
    <w:rsid w:val="009547DC"/>
    <w:rsid w:val="00973707"/>
    <w:rsid w:val="00B83049"/>
    <w:rsid w:val="00D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7D70"/>
  <w15:docId w15:val="{48C716B7-51E1-444D-B428-C3AC176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0A79-C672-436E-8576-CD3976C87D94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2.xml><?xml version="1.0" encoding="utf-8"?>
<ds:datastoreItem xmlns:ds="http://schemas.openxmlformats.org/officeDocument/2006/customXml" ds:itemID="{60C7CAB8-F547-45C8-BBFD-9412ECAB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80E3F-3C52-4192-9FDD-C831D86AD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Stoep</dc:creator>
  <cp:lastModifiedBy>Irem Evren</cp:lastModifiedBy>
  <cp:revision>2</cp:revision>
  <dcterms:created xsi:type="dcterms:W3CDTF">2025-07-13T19:48:00Z</dcterms:created>
  <dcterms:modified xsi:type="dcterms:W3CDTF">2025-07-13T19:48:00Z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voor Word</vt:lpwstr>
  </property>
  <property fmtid="{D5CDD505-2E9C-101B-9397-08002B2CF9AE}" pid="4" name="LastSaved">
    <vt:filetime>2023-06-30T00:00:00Z</vt:filetime>
  </property>
  <property fmtid="{D5CDD505-2E9C-101B-9397-08002B2CF9AE}" pid="5" name="ContentTypeId">
    <vt:lpwstr>0x010100DD3891CF28EE4C4F9CDE50814819FB67</vt:lpwstr>
  </property>
  <property fmtid="{D5CDD505-2E9C-101B-9397-08002B2CF9AE}" pid="6" name="MediaServiceImageTags">
    <vt:lpwstr/>
  </property>
</Properties>
</file>