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AC69" w14:textId="7881318F" w:rsidR="00F41CCA" w:rsidRDefault="00F41CCA"/>
    <w:p w14:paraId="0F57420C" w14:textId="218D8D05" w:rsidR="00900F40" w:rsidRDefault="00900F40"/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900F40" w:rsidRPr="005D334A" w14:paraId="47713EDF" w14:textId="77777777" w:rsidTr="00672D9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7BF017E7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TOP-model Haarstylist Dame </w:t>
            </w:r>
            <w:r w:rsidRPr="005D334A">
              <w:rPr>
                <w:b/>
                <w:color w:val="0070C0"/>
              </w:rPr>
              <w:t>BOL 2021-2023</w:t>
            </w:r>
            <w:r w:rsidRPr="005D334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44D200B0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b/>
                <w:color w:val="0070C0"/>
                <w:sz w:val="20"/>
                <w:szCs w:val="20"/>
              </w:rPr>
              <w:t>Leerjaren</w:t>
            </w:r>
          </w:p>
        </w:tc>
      </w:tr>
      <w:tr w:rsidR="00900F40" w:rsidRPr="005D334A" w14:paraId="2F085BE0" w14:textId="77777777" w:rsidTr="00672D9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5E85D02B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4E8FF5AF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D12247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091CC042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</w:tr>
      <w:tr w:rsidR="00900F40" w:rsidRPr="005D334A" w14:paraId="7A68A025" w14:textId="77777777" w:rsidTr="00672D9A">
        <w:trPr>
          <w:jc w:val="center"/>
        </w:trPr>
        <w:tc>
          <w:tcPr>
            <w:tcW w:w="5949" w:type="dxa"/>
          </w:tcPr>
          <w:p w14:paraId="6EB9672E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Begeleide onderwijstijd (BOT)</w:t>
            </w:r>
            <w:r w:rsidRPr="005D334A">
              <w:rPr>
                <w:rFonts w:ascii="Arial" w:hAnsi="Arial" w:cs="Arial"/>
                <w:bCs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59B84280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CDC0CD5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587</w:t>
            </w:r>
          </w:p>
        </w:tc>
        <w:tc>
          <w:tcPr>
            <w:tcW w:w="1036" w:type="dxa"/>
            <w:shd w:val="clear" w:color="auto" w:fill="FFFFFF" w:themeFill="background1"/>
          </w:tcPr>
          <w:p w14:paraId="70E5032B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443</w:t>
            </w:r>
          </w:p>
        </w:tc>
        <w:tc>
          <w:tcPr>
            <w:tcW w:w="1037" w:type="dxa"/>
            <w:vMerge w:val="restart"/>
            <w:shd w:val="clear" w:color="auto" w:fill="FFFFFF" w:themeFill="background1"/>
          </w:tcPr>
          <w:p w14:paraId="1CB786E1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7BE1BC3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33BE041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B170458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uitloop</w:t>
            </w:r>
          </w:p>
          <w:p w14:paraId="0D0E5892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00F40" w:rsidRPr="005D334A" w14:paraId="3A04A99B" w14:textId="77777777" w:rsidTr="00672D9A">
        <w:trPr>
          <w:jc w:val="center"/>
        </w:trPr>
        <w:tc>
          <w:tcPr>
            <w:tcW w:w="5949" w:type="dxa"/>
          </w:tcPr>
          <w:p w14:paraId="1AD493BF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Beroepspraktijkvorming (BPV)</w:t>
            </w:r>
            <w:r w:rsidRPr="005D334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</w:p>
          <w:p w14:paraId="6834B3DE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8E52F4E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FFFFFF" w:themeFill="background1"/>
          </w:tcPr>
          <w:p w14:paraId="1B548D25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608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14:paraId="15B774B3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00F40" w:rsidRPr="005D334A" w14:paraId="3CDC7CFE" w14:textId="77777777" w:rsidTr="00672D9A">
        <w:trPr>
          <w:jc w:val="center"/>
        </w:trPr>
        <w:tc>
          <w:tcPr>
            <w:tcW w:w="5949" w:type="dxa"/>
          </w:tcPr>
          <w:p w14:paraId="5FEB6A16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In instelling verzorgd onderwijs (IIVO)</w:t>
            </w:r>
            <w:r w:rsidRPr="005D334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4</w:t>
            </w:r>
          </w:p>
          <w:p w14:paraId="6551B278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A3895B1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891</w:t>
            </w:r>
          </w:p>
        </w:tc>
        <w:tc>
          <w:tcPr>
            <w:tcW w:w="1036" w:type="dxa"/>
            <w:shd w:val="clear" w:color="auto" w:fill="FFFFFF" w:themeFill="background1"/>
          </w:tcPr>
          <w:p w14:paraId="37D35096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1051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14:paraId="40C7678E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00F40" w:rsidRPr="005D334A" w14:paraId="18AFFF47" w14:textId="77777777" w:rsidTr="00672D9A">
        <w:trPr>
          <w:jc w:val="center"/>
        </w:trPr>
        <w:tc>
          <w:tcPr>
            <w:tcW w:w="5949" w:type="dxa"/>
          </w:tcPr>
          <w:p w14:paraId="71B3DDE8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Onbegeleid leren</w:t>
            </w:r>
            <w:r w:rsidRPr="005D334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5</w:t>
            </w:r>
          </w:p>
          <w:p w14:paraId="1C5511FB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069F980A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709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3398608B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549</w:t>
            </w:r>
          </w:p>
        </w:tc>
        <w:tc>
          <w:tcPr>
            <w:tcW w:w="1037" w:type="dxa"/>
            <w:vMerge/>
            <w:tcBorders>
              <w:bottom w:val="double" w:sz="12" w:space="0" w:color="auto"/>
            </w:tcBorders>
            <w:shd w:val="clear" w:color="auto" w:fill="FFFFFF" w:themeFill="background1"/>
          </w:tcPr>
          <w:p w14:paraId="77BC9513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00F40" w:rsidRPr="005D334A" w14:paraId="1F1D996F" w14:textId="77777777" w:rsidTr="00672D9A">
        <w:trPr>
          <w:jc w:val="center"/>
        </w:trPr>
        <w:tc>
          <w:tcPr>
            <w:tcW w:w="5949" w:type="dxa"/>
          </w:tcPr>
          <w:p w14:paraId="32E1068F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 xml:space="preserve">Studiebelastingsuren Totaal </w:t>
            </w:r>
          </w:p>
          <w:p w14:paraId="7DC56586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18D4D41F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37DA6847" w14:textId="77777777" w:rsidR="00900F40" w:rsidRPr="005D334A" w:rsidRDefault="00900F40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50DF3C6A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00F40" w:rsidRPr="005D334A" w14:paraId="0198DB93" w14:textId="77777777" w:rsidTr="00672D9A">
        <w:trPr>
          <w:jc w:val="center"/>
        </w:trPr>
        <w:tc>
          <w:tcPr>
            <w:tcW w:w="9058" w:type="dxa"/>
            <w:gridSpan w:val="4"/>
          </w:tcPr>
          <w:p w14:paraId="4D93F284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18"/>
                <w:szCs w:val="20"/>
              </w:rPr>
              <w:t xml:space="preserve">Noten. 1. De uren in dit model zijn klokuren (60 min). 2. </w:t>
            </w:r>
            <w:r w:rsidRPr="005D334A">
              <w:rPr>
                <w:rFonts w:ascii="Arial" w:hAnsi="Arial" w:cs="Arial"/>
                <w:bCs/>
                <w:color w:val="0070C0"/>
                <w:sz w:val="18"/>
                <w:szCs w:val="20"/>
              </w:rPr>
              <w:t>BOT = T</w:t>
            </w:r>
            <w:r w:rsidRPr="005D334A">
              <w:rPr>
                <w:rFonts w:ascii="Arial" w:hAnsi="Arial" w:cs="Arial"/>
                <w:color w:val="0070C0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900 uur) 4. IIVO = Totaal aantal uren onderwijs in instellingstijd: de combinatie van BOT en BPV. 5. Totaal aantal uren huiswerk en zelfstudie.</w:t>
            </w:r>
          </w:p>
          <w:p w14:paraId="3FCB9ED3" w14:textId="77777777" w:rsidR="00900F40" w:rsidRPr="005D334A" w:rsidRDefault="00900F40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4E67B74E" w14:textId="77777777" w:rsidR="00900F40" w:rsidRDefault="00900F40"/>
    <w:sectPr w:rsidR="0090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40"/>
    <w:rsid w:val="003B1C37"/>
    <w:rsid w:val="00900F40"/>
    <w:rsid w:val="00980CAD"/>
    <w:rsid w:val="00F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24BB"/>
  <w15:chartTrackingRefBased/>
  <w15:docId w15:val="{8A0D82E6-7B29-4862-980F-2273F239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0F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1" ma:contentTypeDescription="Een nieuw document maken." ma:contentTypeScope="" ma:versionID="ea7369879d44bbf0c1608c5d5c904f65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cd2f59512f737c0dd862f65ed7d3ca9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42CC6-9951-4757-997C-BA45487C46E1}"/>
</file>

<file path=customXml/itemProps2.xml><?xml version="1.0" encoding="utf-8"?>
<ds:datastoreItem xmlns:ds="http://schemas.openxmlformats.org/officeDocument/2006/customXml" ds:itemID="{58930F34-8BB2-4D55-AED8-AED0876F9A8F}"/>
</file>

<file path=customXml/itemProps3.xml><?xml version="1.0" encoding="utf-8"?>
<ds:datastoreItem xmlns:ds="http://schemas.openxmlformats.org/officeDocument/2006/customXml" ds:itemID="{76B6EA77-4C47-4FCD-A6DF-FB242ADED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Company>Albeda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2021-11-08T15:53:00Z</dcterms:created>
  <dcterms:modified xsi:type="dcterms:W3CDTF">2021-11-08T15:53:00Z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